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9C" w:rsidRPr="00915F2D" w:rsidRDefault="0020629C" w:rsidP="00DC4D25">
      <w:pPr>
        <w:spacing w:after="0" w:line="36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915F2D">
        <w:rPr>
          <w:rFonts w:ascii="Times New Roman" w:hAnsi="Times New Roman" w:cs="Times New Roman"/>
          <w:sz w:val="28"/>
          <w:szCs w:val="28"/>
          <w:lang w:eastAsia="ru-RU"/>
        </w:rPr>
        <w:t xml:space="preserve">риложение </w:t>
      </w:r>
    </w:p>
    <w:p w:rsidR="0020629C" w:rsidRPr="00915F2D" w:rsidRDefault="0020629C"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к постановлению администрации </w:t>
      </w:r>
    </w:p>
    <w:p w:rsidR="0020629C" w:rsidRPr="00915F2D" w:rsidRDefault="0020629C"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Сосковского района </w:t>
      </w:r>
    </w:p>
    <w:p w:rsidR="0020629C" w:rsidRPr="00915F2D" w:rsidRDefault="0020629C" w:rsidP="00DC4D25">
      <w:pPr>
        <w:spacing w:after="0" w:line="360" w:lineRule="auto"/>
        <w:jc w:val="right"/>
        <w:rPr>
          <w:rFonts w:ascii="Times New Roman" w:hAnsi="Times New Roman" w:cs="Times New Roman"/>
          <w:sz w:val="28"/>
          <w:szCs w:val="28"/>
          <w:lang w:eastAsia="ru-RU"/>
        </w:rPr>
      </w:pPr>
      <w:r w:rsidRPr="00915F2D">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                   </w:t>
      </w:r>
      <w:r w:rsidRPr="00915F2D">
        <w:rPr>
          <w:rFonts w:ascii="Times New Roman" w:hAnsi="Times New Roman" w:cs="Times New Roman"/>
          <w:sz w:val="28"/>
          <w:szCs w:val="28"/>
          <w:lang w:eastAsia="ru-RU"/>
        </w:rPr>
        <w:t>г. №</w:t>
      </w:r>
      <w:r>
        <w:rPr>
          <w:rFonts w:ascii="Times New Roman" w:hAnsi="Times New Roman" w:cs="Times New Roman"/>
          <w:sz w:val="28"/>
          <w:szCs w:val="28"/>
          <w:lang w:eastAsia="ru-RU"/>
        </w:rPr>
        <w:t xml:space="preserve">                </w:t>
      </w:r>
    </w:p>
    <w:p w:rsidR="0020629C" w:rsidRPr="00915F2D" w:rsidRDefault="0020629C" w:rsidP="00DC4D25">
      <w:pPr>
        <w:spacing w:after="0" w:line="360" w:lineRule="auto"/>
        <w:jc w:val="center"/>
        <w:rPr>
          <w:rFonts w:ascii="Times New Roman" w:hAnsi="Times New Roman" w:cs="Times New Roman"/>
          <w:sz w:val="28"/>
          <w:szCs w:val="28"/>
          <w:lang w:eastAsia="ru-RU"/>
        </w:rPr>
      </w:pPr>
    </w:p>
    <w:p w:rsidR="0020629C" w:rsidRPr="00825F4B" w:rsidRDefault="0020629C" w:rsidP="00DC4D25">
      <w:pPr>
        <w:spacing w:after="0" w:line="360" w:lineRule="auto"/>
        <w:jc w:val="center"/>
        <w:rPr>
          <w:rFonts w:ascii="Times New Roman" w:hAnsi="Times New Roman" w:cs="Times New Roman"/>
          <w:b/>
          <w:bCs/>
          <w:color w:val="000000"/>
          <w:sz w:val="28"/>
          <w:szCs w:val="28"/>
          <w:lang w:eastAsia="ru-RU"/>
        </w:rPr>
      </w:pPr>
      <w:r w:rsidRPr="00825F4B">
        <w:rPr>
          <w:rFonts w:ascii="Times New Roman" w:hAnsi="Times New Roman" w:cs="Times New Roman"/>
          <w:b/>
          <w:bCs/>
          <w:color w:val="000000"/>
          <w:sz w:val="28"/>
          <w:szCs w:val="28"/>
          <w:lang w:eastAsia="ru-RU"/>
        </w:rPr>
        <w:t>Административный</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b/>
          <w:bCs/>
          <w:color w:val="000000"/>
          <w:sz w:val="28"/>
          <w:szCs w:val="28"/>
          <w:lang w:eastAsia="ru-RU"/>
        </w:rPr>
        <w:t>регламент</w:t>
      </w:r>
      <w:r>
        <w:rPr>
          <w:rFonts w:ascii="Times New Roman" w:hAnsi="Times New Roman" w:cs="Times New Roman"/>
          <w:b/>
          <w:bCs/>
          <w:color w:val="000000"/>
          <w:sz w:val="28"/>
          <w:szCs w:val="28"/>
          <w:lang w:eastAsia="ru-RU"/>
        </w:rPr>
        <w:t xml:space="preserve"> исполнения главным специалистом по труду </w:t>
      </w:r>
      <w:r w:rsidRPr="00825F4B">
        <w:rPr>
          <w:rFonts w:ascii="Times New Roman" w:hAnsi="Times New Roman" w:cs="Times New Roman"/>
          <w:b/>
          <w:bCs/>
          <w:color w:val="000000"/>
          <w:sz w:val="28"/>
          <w:szCs w:val="28"/>
          <w:lang w:eastAsia="ru-RU"/>
        </w:rPr>
        <w:t xml:space="preserve">администрации </w:t>
      </w:r>
      <w:r>
        <w:rPr>
          <w:rFonts w:ascii="Times New Roman" w:hAnsi="Times New Roman" w:cs="Times New Roman"/>
          <w:b/>
          <w:bCs/>
          <w:color w:val="000000"/>
          <w:sz w:val="28"/>
          <w:szCs w:val="28"/>
          <w:lang w:eastAsia="ru-RU"/>
        </w:rPr>
        <w:t xml:space="preserve">Сосковского района </w:t>
      </w:r>
      <w:r>
        <w:rPr>
          <w:rFonts w:ascii="Times New Roman" w:hAnsi="Times New Roman" w:cs="Times New Roman"/>
          <w:b/>
          <w:bCs/>
          <w:sz w:val="28"/>
          <w:szCs w:val="28"/>
          <w:lang w:eastAsia="ru-RU"/>
        </w:rPr>
        <w:t>муниципальной услуги</w:t>
      </w:r>
      <w:r w:rsidRPr="00825F4B">
        <w:rPr>
          <w:rFonts w:ascii="Times New Roman" w:hAnsi="Times New Roman" w:cs="Times New Roman"/>
          <w:b/>
          <w:bCs/>
          <w:sz w:val="28"/>
          <w:szCs w:val="28"/>
          <w:lang w:eastAsia="ru-RU"/>
        </w:rPr>
        <w:t xml:space="preserve"> по</w:t>
      </w:r>
      <w:r>
        <w:rPr>
          <w:rFonts w:ascii="Times New Roman" w:hAnsi="Times New Roman" w:cs="Times New Roman"/>
          <w:b/>
          <w:bCs/>
          <w:color w:val="000000"/>
          <w:sz w:val="28"/>
          <w:szCs w:val="28"/>
          <w:lang w:eastAsia="ru-RU"/>
        </w:rPr>
        <w:t xml:space="preserve"> </w:t>
      </w:r>
      <w:r w:rsidRPr="00825F4B">
        <w:rPr>
          <w:rFonts w:ascii="Times New Roman" w:hAnsi="Times New Roman" w:cs="Times New Roman"/>
          <w:b/>
          <w:bCs/>
          <w:sz w:val="28"/>
          <w:szCs w:val="28"/>
          <w:lang w:eastAsia="ru-RU"/>
        </w:rPr>
        <w:t xml:space="preserve">осуществлению уведомительной регистрации </w:t>
      </w:r>
      <w:r w:rsidRPr="00345AB8">
        <w:rPr>
          <w:rFonts w:ascii="Times New Roman" w:hAnsi="Times New Roman" w:cs="Times New Roman"/>
          <w:b/>
          <w:bCs/>
          <w:sz w:val="28"/>
          <w:szCs w:val="28"/>
          <w:lang w:eastAsia="ru-RU"/>
        </w:rPr>
        <w:t>коллективных договоров, регулирующих социально-трудовые отношения и заключенных между работниками и работодателями в лице их представителей</w:t>
      </w:r>
      <w:r w:rsidRPr="00825F4B">
        <w:rPr>
          <w:rFonts w:ascii="Times New Roman" w:hAnsi="Times New Roman" w:cs="Times New Roman"/>
          <w:b/>
          <w:bCs/>
          <w:sz w:val="28"/>
          <w:szCs w:val="28"/>
          <w:lang w:eastAsia="ru-RU"/>
        </w:rPr>
        <w:t>.</w:t>
      </w:r>
    </w:p>
    <w:p w:rsidR="0020629C" w:rsidRDefault="0020629C" w:rsidP="00DC4D25">
      <w:pPr>
        <w:rPr>
          <w:rFonts w:ascii="Times New Roman" w:hAnsi="Times New Roman" w:cs="Times New Roman"/>
          <w:b/>
          <w:bCs/>
          <w:sz w:val="28"/>
          <w:szCs w:val="28"/>
        </w:rPr>
      </w:pPr>
    </w:p>
    <w:p w:rsidR="0020629C" w:rsidRPr="0036776D" w:rsidRDefault="0020629C" w:rsidP="0036776D">
      <w:pPr>
        <w:pStyle w:val="ListParagraph"/>
        <w:numPr>
          <w:ilvl w:val="0"/>
          <w:numId w:val="1"/>
        </w:numPr>
        <w:jc w:val="center"/>
        <w:rPr>
          <w:rFonts w:ascii="Times New Roman" w:hAnsi="Times New Roman" w:cs="Times New Roman"/>
          <w:b/>
          <w:bCs/>
          <w:sz w:val="28"/>
          <w:szCs w:val="28"/>
        </w:rPr>
      </w:pPr>
      <w:r w:rsidRPr="0036776D">
        <w:rPr>
          <w:rFonts w:ascii="Times New Roman" w:hAnsi="Times New Roman" w:cs="Times New Roman"/>
          <w:b/>
          <w:bCs/>
          <w:sz w:val="28"/>
          <w:szCs w:val="28"/>
        </w:rPr>
        <w:t>ОБЩИЕ ПОЛОЖЕНИЯ</w:t>
      </w:r>
    </w:p>
    <w:p w:rsidR="0020629C" w:rsidRPr="005C1043" w:rsidRDefault="0020629C" w:rsidP="005C1043">
      <w:pPr>
        <w:pStyle w:val="ListParagraph"/>
        <w:numPr>
          <w:ilvl w:val="1"/>
          <w:numId w:val="1"/>
        </w:numPr>
        <w:spacing w:after="0" w:line="360" w:lineRule="auto"/>
        <w:ind w:left="0" w:firstLine="709"/>
        <w:jc w:val="both"/>
        <w:rPr>
          <w:rFonts w:ascii="Times New Roman" w:hAnsi="Times New Roman" w:cs="Times New Roman"/>
          <w:sz w:val="28"/>
          <w:szCs w:val="28"/>
          <w:lang w:eastAsia="ru-RU"/>
        </w:rPr>
      </w:pPr>
      <w:r w:rsidRPr="005C1043">
        <w:rPr>
          <w:rFonts w:ascii="Times New Roman" w:hAnsi="Times New Roman" w:cs="Times New Roman"/>
          <w:color w:val="000000"/>
          <w:sz w:val="28"/>
          <w:szCs w:val="28"/>
          <w:lang w:eastAsia="ru-RU"/>
        </w:rPr>
        <w:t>Настоящий административный регламент определяет последовательность и сроки действий по исполнению муниципальной услуги по</w:t>
      </w:r>
      <w:r w:rsidRPr="005C1043">
        <w:rPr>
          <w:rFonts w:ascii="Times New Roman" w:hAnsi="Times New Roman" w:cs="Times New Roman"/>
          <w:sz w:val="28"/>
          <w:szCs w:val="28"/>
          <w:lang w:eastAsia="ru-RU"/>
        </w:rPr>
        <w:t xml:space="preserve"> проведению</w:t>
      </w:r>
      <w:r w:rsidRPr="005C1043">
        <w:rPr>
          <w:rFonts w:ascii="Times New Roman" w:hAnsi="Times New Roman" w:cs="Times New Roman"/>
          <w:b/>
          <w:bCs/>
          <w:sz w:val="28"/>
          <w:szCs w:val="28"/>
          <w:lang w:eastAsia="ru-RU"/>
        </w:rPr>
        <w:t xml:space="preserve"> </w:t>
      </w:r>
      <w:r w:rsidRPr="005C1043">
        <w:rPr>
          <w:rFonts w:ascii="Times New Roman" w:hAnsi="Times New Roman" w:cs="Times New Roman"/>
          <w:sz w:val="28"/>
          <w:szCs w:val="28"/>
          <w:lang w:eastAsia="ru-RU"/>
        </w:rPr>
        <w:t>уведомительной регистрации коллективных договоров, заключенных в  организациях, расположенных на территории района с включением в них обязательств по росту заработной платы, установлению минимального размера оплаты труда, оказанию материальной поддержки женщинам, находящимся в отпуске по уходу за ребенком, осуществлению контроля за их выполнением,  улучшению условий и охраны труда работников, взаимодействию с профсоюзными организациями и представителями собственников (работодателями) по выработке рекомендаций при заключении коллективных договоров (далее – муниципальная услуга).</w:t>
      </w:r>
    </w:p>
    <w:p w:rsidR="0020629C" w:rsidRPr="00825F4B" w:rsidRDefault="0020629C" w:rsidP="00254DCE">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1.2. </w:t>
      </w:r>
      <w:r w:rsidRPr="00825F4B">
        <w:rPr>
          <w:rFonts w:ascii="Times New Roman" w:hAnsi="Times New Roman" w:cs="Times New Roman"/>
          <w:sz w:val="28"/>
          <w:szCs w:val="28"/>
          <w:lang w:eastAsia="ru-RU"/>
        </w:rPr>
        <w:t xml:space="preserve">Понятия, используемые в Административном регламенте: </w:t>
      </w:r>
    </w:p>
    <w:p w:rsidR="0020629C" w:rsidRPr="00825F4B" w:rsidRDefault="0020629C"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1) </w:t>
      </w:r>
      <w:r w:rsidRPr="00807B92">
        <w:rPr>
          <w:rFonts w:ascii="Times New Roman" w:hAnsi="Times New Roman" w:cs="Times New Roman"/>
          <w:sz w:val="28"/>
          <w:szCs w:val="28"/>
          <w:lang w:eastAsia="ru-RU"/>
        </w:rPr>
        <w:t>коллективный договор</w:t>
      </w:r>
      <w:r w:rsidRPr="00825F4B">
        <w:rPr>
          <w:rFonts w:ascii="Times New Roman" w:hAnsi="Times New Roman" w:cs="Times New Roman"/>
          <w:sz w:val="28"/>
          <w:szCs w:val="28"/>
          <w:lang w:eastAsia="ru-RU"/>
        </w:rPr>
        <w:t xml:space="preserve">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20629C" w:rsidRDefault="0020629C" w:rsidP="00254DCE">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w:t>
      </w:r>
      <w:r w:rsidRPr="00807B92">
        <w:rPr>
          <w:rFonts w:ascii="Times New Roman" w:hAnsi="Times New Roman" w:cs="Times New Roman"/>
          <w:sz w:val="28"/>
          <w:szCs w:val="28"/>
          <w:lang w:eastAsia="ru-RU"/>
        </w:rPr>
        <w:t>) соглашение -</w:t>
      </w:r>
      <w:r w:rsidRPr="00825F4B">
        <w:rPr>
          <w:rFonts w:ascii="Times New Roman" w:hAnsi="Times New Roman" w:cs="Times New Roman"/>
          <w:sz w:val="28"/>
          <w:szCs w:val="28"/>
          <w:lang w:eastAsia="ru-RU"/>
        </w:rPr>
        <w:t xml:space="preserve">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20629C" w:rsidRDefault="0020629C"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1.3.</w:t>
      </w:r>
      <w:r w:rsidRPr="00FE1028">
        <w:rPr>
          <w:rFonts w:ascii="Times New Roman" w:hAnsi="Times New Roman" w:cs="Times New Roman"/>
          <w:kern w:val="1"/>
          <w:sz w:val="28"/>
          <w:szCs w:val="28"/>
        </w:rPr>
        <w:t xml:space="preserve"> </w:t>
      </w:r>
      <w:r w:rsidRPr="00FE1028">
        <w:rPr>
          <w:rFonts w:ascii="Times New Roman" w:hAnsi="Times New Roman" w:cs="Times New Roman"/>
          <w:sz w:val="28"/>
          <w:szCs w:val="28"/>
          <w:lang w:eastAsia="ru-RU"/>
        </w:rPr>
        <w:t>Заявителями муниципальной услуги являются юридические лица независимо от их организационно-правовых форм и форм собственности, индивидуальные предприниматели, работодатели - физические лица, вступившие в трудовые отношения с работниками в целях личного обслуживания и помощи по ведению домашнего хозяйства.</w:t>
      </w:r>
    </w:p>
    <w:p w:rsidR="0020629C" w:rsidRPr="00FE1028" w:rsidRDefault="0020629C"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w:t>
      </w:r>
      <w:r w:rsidRPr="00FE1028">
        <w:rPr>
          <w:rFonts w:ascii="Times New Roman" w:hAnsi="Times New Roman" w:cs="Times New Roman"/>
          <w:sz w:val="28"/>
          <w:szCs w:val="28"/>
          <w:lang w:eastAsia="ru-RU"/>
        </w:rPr>
        <w:t>Информацию о порядке исполнения муниципальной услуги можно получить  по  адресу: 303980 Орловская область, Сосковский райо</w:t>
      </w:r>
      <w:r>
        <w:rPr>
          <w:rFonts w:ascii="Times New Roman" w:hAnsi="Times New Roman" w:cs="Times New Roman"/>
          <w:sz w:val="28"/>
          <w:szCs w:val="28"/>
          <w:lang w:eastAsia="ru-RU"/>
        </w:rPr>
        <w:t xml:space="preserve">н, с.Сосково, ул. Советская, 29 или на официальном сайте Сосковского района </w:t>
      </w:r>
      <w:r w:rsidRPr="006C1DCE">
        <w:rPr>
          <w:rFonts w:ascii="Times New Roman" w:hAnsi="Times New Roman" w:cs="Times New Roman"/>
          <w:sz w:val="28"/>
          <w:szCs w:val="28"/>
          <w:lang w:eastAsia="ru-RU"/>
        </w:rPr>
        <w:t>http://admsoskovo.ru/</w:t>
      </w:r>
      <w:r>
        <w:rPr>
          <w:rFonts w:ascii="Times New Roman" w:hAnsi="Times New Roman" w:cs="Times New Roman"/>
          <w:sz w:val="28"/>
          <w:szCs w:val="28"/>
          <w:lang w:eastAsia="ru-RU"/>
        </w:rPr>
        <w:t>.</w:t>
      </w:r>
    </w:p>
    <w:p w:rsidR="0020629C" w:rsidRPr="00FE1028" w:rsidRDefault="0020629C" w:rsidP="00FE1028">
      <w:pPr>
        <w:spacing w:after="0" w:line="36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 xml:space="preserve">Адрес электронной почты специалиста по труду: </w:t>
      </w:r>
      <w:r w:rsidRPr="00FE1028">
        <w:rPr>
          <w:rFonts w:ascii="Times New Roman" w:hAnsi="Times New Roman" w:cs="Times New Roman"/>
          <w:sz w:val="28"/>
          <w:szCs w:val="28"/>
          <w:lang w:val="en-US" w:eastAsia="ru-RU"/>
        </w:rPr>
        <w:t>e</w:t>
      </w:r>
      <w:r w:rsidRPr="00FE1028">
        <w:rPr>
          <w:rFonts w:ascii="Times New Roman" w:hAnsi="Times New Roman" w:cs="Times New Roman"/>
          <w:sz w:val="28"/>
          <w:szCs w:val="28"/>
          <w:lang w:eastAsia="ru-RU"/>
        </w:rPr>
        <w:t>-</w:t>
      </w:r>
      <w:r w:rsidRPr="00FE1028">
        <w:rPr>
          <w:rFonts w:ascii="Times New Roman" w:hAnsi="Times New Roman" w:cs="Times New Roman"/>
          <w:sz w:val="28"/>
          <w:szCs w:val="28"/>
          <w:lang w:val="en-US" w:eastAsia="ru-RU"/>
        </w:rPr>
        <w:t>mail</w:t>
      </w:r>
      <w:r w:rsidRPr="00FE1028">
        <w:rPr>
          <w:rFonts w:ascii="Times New Roman" w:hAnsi="Times New Roman" w:cs="Times New Roman"/>
          <w:sz w:val="28"/>
          <w:szCs w:val="28"/>
          <w:lang w:eastAsia="ru-RU"/>
        </w:rPr>
        <w:t xml:space="preserve">: </w:t>
      </w:r>
      <w:hyperlink r:id="rId7" w:history="1">
        <w:r w:rsidRPr="00FE1028">
          <w:rPr>
            <w:rStyle w:val="Hyperlink"/>
            <w:rFonts w:ascii="Times New Roman" w:hAnsi="Times New Roman"/>
            <w:sz w:val="28"/>
            <w:szCs w:val="28"/>
            <w:lang w:val="en-US" w:eastAsia="ru-RU"/>
          </w:rPr>
          <w:t>soskov</w:t>
        </w:r>
        <w:r w:rsidRPr="00FE1028">
          <w:rPr>
            <w:rStyle w:val="Hyperlink"/>
            <w:rFonts w:ascii="Times New Roman" w:hAnsi="Times New Roman"/>
            <w:sz w:val="28"/>
            <w:szCs w:val="28"/>
            <w:lang w:eastAsia="ru-RU"/>
          </w:rPr>
          <w:t>.</w:t>
        </w:r>
        <w:r w:rsidRPr="00FE1028">
          <w:rPr>
            <w:rStyle w:val="Hyperlink"/>
            <w:rFonts w:ascii="Times New Roman" w:hAnsi="Times New Roman"/>
            <w:sz w:val="28"/>
            <w:szCs w:val="28"/>
            <w:lang w:val="en-US" w:eastAsia="ru-RU"/>
          </w:rPr>
          <w:t>trud</w:t>
        </w:r>
        <w:r w:rsidRPr="00FE1028">
          <w:rPr>
            <w:rStyle w:val="Hyperlink"/>
            <w:rFonts w:ascii="Times New Roman" w:hAnsi="Times New Roman"/>
            <w:sz w:val="28"/>
            <w:szCs w:val="28"/>
            <w:lang w:eastAsia="ru-RU"/>
          </w:rPr>
          <w:t>@</w:t>
        </w:r>
        <w:r w:rsidRPr="00FE1028">
          <w:rPr>
            <w:rStyle w:val="Hyperlink"/>
            <w:rFonts w:ascii="Times New Roman" w:hAnsi="Times New Roman"/>
            <w:sz w:val="28"/>
            <w:szCs w:val="28"/>
            <w:lang w:val="en-US" w:eastAsia="ru-RU"/>
          </w:rPr>
          <w:t>bk</w:t>
        </w:r>
        <w:r w:rsidRPr="00FE1028">
          <w:rPr>
            <w:rStyle w:val="Hyperlink"/>
            <w:rFonts w:ascii="Times New Roman" w:hAnsi="Times New Roman"/>
            <w:sz w:val="28"/>
            <w:szCs w:val="28"/>
            <w:lang w:eastAsia="ru-RU"/>
          </w:rPr>
          <w:t>.</w:t>
        </w:r>
        <w:r w:rsidRPr="00FE1028">
          <w:rPr>
            <w:rStyle w:val="Hyperlink"/>
            <w:rFonts w:ascii="Times New Roman" w:hAnsi="Times New Roman"/>
            <w:sz w:val="28"/>
            <w:szCs w:val="28"/>
            <w:lang w:val="en-US" w:eastAsia="ru-RU"/>
          </w:rPr>
          <w:t>ru</w:t>
        </w:r>
      </w:hyperlink>
      <w:r w:rsidRPr="00FE1028">
        <w:rPr>
          <w:rFonts w:ascii="Times New Roman" w:hAnsi="Times New Roman" w:cs="Times New Roman"/>
          <w:sz w:val="28"/>
          <w:szCs w:val="28"/>
          <w:lang w:eastAsia="ru-RU"/>
        </w:rPr>
        <w:t>.</w:t>
      </w:r>
    </w:p>
    <w:p w:rsidR="0020629C" w:rsidRPr="00FE1028" w:rsidRDefault="0020629C" w:rsidP="00FE1028">
      <w:pPr>
        <w:spacing w:after="0" w:line="36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График (режим) работы специалиста по труду: понедельник – пятница с 9.00 – 17.00, перерыв с 13.00 до 14.00; суббота и воскресенье – выходные дни.</w:t>
      </w:r>
    </w:p>
    <w:p w:rsidR="0020629C" w:rsidRPr="00FE1028" w:rsidRDefault="0020629C"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FE1028">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FE1028">
        <w:rPr>
          <w:rFonts w:ascii="Times New Roman" w:hAnsi="Times New Roman" w:cs="Times New Roman"/>
          <w:sz w:val="28"/>
          <w:szCs w:val="28"/>
          <w:lang w:eastAsia="ru-RU"/>
        </w:rPr>
        <w:t xml:space="preserve">  Информирование о порядке предоставления муниципальной услуги осуществляется непосредственно в администрации района при личном обращении или по телефону: (48655) – 2 – 13 – 49. </w:t>
      </w:r>
    </w:p>
    <w:p w:rsidR="0020629C" w:rsidRPr="00FE1028" w:rsidRDefault="0020629C" w:rsidP="00FE10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1.6. </w:t>
      </w:r>
      <w:r w:rsidRPr="00FE1028">
        <w:rPr>
          <w:rFonts w:ascii="Times New Roman" w:hAnsi="Times New Roman" w:cs="Times New Roman"/>
          <w:sz w:val="28"/>
          <w:szCs w:val="28"/>
          <w:lang w:eastAsia="ru-RU"/>
        </w:rPr>
        <w:t xml:space="preserve">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w:t>
      </w:r>
    </w:p>
    <w:p w:rsidR="0020629C" w:rsidRDefault="0020629C" w:rsidP="00FE1028">
      <w:pPr>
        <w:spacing w:after="0" w:line="360" w:lineRule="auto"/>
        <w:ind w:firstLine="709"/>
        <w:jc w:val="both"/>
        <w:rPr>
          <w:rFonts w:ascii="Times New Roman" w:hAnsi="Times New Roman" w:cs="Times New Roman"/>
          <w:sz w:val="28"/>
          <w:szCs w:val="28"/>
          <w:lang w:eastAsia="ru-RU"/>
        </w:rPr>
      </w:pPr>
      <w:r w:rsidRPr="00FE1028">
        <w:rPr>
          <w:rFonts w:ascii="Times New Roman" w:hAnsi="Times New Roman" w:cs="Times New Roman"/>
          <w:sz w:val="28"/>
          <w:szCs w:val="28"/>
          <w:lang w:eastAsia="ru-RU"/>
        </w:rPr>
        <w:t xml:space="preserve">При невозможности специалиста,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Pr="00B33A5F">
        <w:rPr>
          <w:rFonts w:ascii="Times New Roman" w:hAnsi="Times New Roman" w:cs="Times New Roman"/>
          <w:sz w:val="28"/>
          <w:szCs w:val="28"/>
          <w:lang w:eastAsia="ru-RU"/>
        </w:rPr>
        <w:t>Консультации (справки) по вопросам предоставления муниципальной услуги предоставляются специалистом, обеспечивающим предоставление данной услуги.</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B33A5F">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Pr="00B33A5F">
        <w:rPr>
          <w:rFonts w:ascii="Times New Roman" w:hAnsi="Times New Roman" w:cs="Times New Roman"/>
          <w:sz w:val="28"/>
          <w:szCs w:val="28"/>
          <w:lang w:eastAsia="ru-RU"/>
        </w:rPr>
        <w:t xml:space="preserve"> Консультации предоставляются  по вопросам:</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перечня документов, необходимых для исполнения муниципальной услуги, комплектности (достаточности) представленных документов;</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времени приема и выдачи документов;</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сроков предоставления  муниципальной услуги;</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20629C" w:rsidRPr="00B33A5F" w:rsidRDefault="0020629C" w:rsidP="00B33A5F">
      <w:pPr>
        <w:spacing w:after="0" w:line="360" w:lineRule="auto"/>
        <w:ind w:firstLine="709"/>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 другим вопросам, непосредственно касающимся предоставления муниципальной услуги.</w:t>
      </w:r>
    </w:p>
    <w:p w:rsidR="0020629C" w:rsidRDefault="0020629C" w:rsidP="00A60BEB">
      <w:pPr>
        <w:spacing w:after="0" w:line="360" w:lineRule="auto"/>
        <w:jc w:val="both"/>
        <w:rPr>
          <w:rFonts w:ascii="Times New Roman" w:hAnsi="Times New Roman" w:cs="Times New Roman"/>
          <w:sz w:val="28"/>
          <w:szCs w:val="28"/>
          <w:lang w:eastAsia="ru-RU"/>
        </w:rPr>
      </w:pPr>
      <w:r w:rsidRPr="00B33A5F">
        <w:rPr>
          <w:rFonts w:ascii="Times New Roman" w:hAnsi="Times New Roman" w:cs="Times New Roman"/>
          <w:sz w:val="28"/>
          <w:szCs w:val="28"/>
          <w:lang w:eastAsia="ru-RU"/>
        </w:rPr>
        <w:tab/>
      </w:r>
      <w:r>
        <w:rPr>
          <w:rFonts w:ascii="Times New Roman" w:hAnsi="Times New Roman" w:cs="Times New Roman"/>
          <w:sz w:val="28"/>
          <w:szCs w:val="28"/>
          <w:lang w:eastAsia="ru-RU"/>
        </w:rPr>
        <w:t>1.9.</w:t>
      </w:r>
      <w:r w:rsidRPr="00B33A5F">
        <w:rPr>
          <w:rFonts w:ascii="Times New Roman" w:hAnsi="Times New Roman" w:cs="Times New Roman"/>
          <w:sz w:val="28"/>
          <w:szCs w:val="28"/>
          <w:lang w:eastAsia="ru-RU"/>
        </w:rPr>
        <w:t xml:space="preserve"> Консультации предоставляются при личном обращении и посредством телефонной связи.</w:t>
      </w:r>
    </w:p>
    <w:p w:rsidR="0020629C" w:rsidRPr="00A60BEB" w:rsidRDefault="0020629C" w:rsidP="00A60BEB">
      <w:pPr>
        <w:spacing w:after="0" w:line="360" w:lineRule="auto"/>
        <w:jc w:val="both"/>
        <w:rPr>
          <w:rFonts w:ascii="Times New Roman" w:hAnsi="Times New Roman" w:cs="Times New Roman"/>
          <w:sz w:val="28"/>
          <w:szCs w:val="28"/>
          <w:lang w:eastAsia="ru-RU"/>
        </w:rPr>
      </w:pPr>
    </w:p>
    <w:p w:rsidR="0020629C" w:rsidRPr="00677C05" w:rsidRDefault="0020629C" w:rsidP="00DC4D25">
      <w:pPr>
        <w:jc w:val="center"/>
        <w:rPr>
          <w:rFonts w:ascii="Times New Roman" w:hAnsi="Times New Roman" w:cs="Times New Roman"/>
          <w:b/>
          <w:bCs/>
          <w:sz w:val="28"/>
          <w:szCs w:val="28"/>
        </w:rPr>
      </w:pPr>
      <w:r w:rsidRPr="00677C05">
        <w:rPr>
          <w:rFonts w:ascii="Times New Roman" w:hAnsi="Times New Roman" w:cs="Times New Roman"/>
          <w:b/>
          <w:bCs/>
          <w:sz w:val="28"/>
          <w:szCs w:val="28"/>
        </w:rPr>
        <w:t>2. СТАНДАРТ ПРЕДОСТАВЛЕНИЯ МУНИЦИПАЛЬНОЙ УСЛУГИ</w:t>
      </w:r>
    </w:p>
    <w:p w:rsidR="0020629C" w:rsidRPr="00677C05" w:rsidRDefault="0020629C" w:rsidP="00677C05">
      <w:pPr>
        <w:ind w:firstLine="709"/>
        <w:jc w:val="both"/>
        <w:rPr>
          <w:rFonts w:ascii="Times New Roman" w:hAnsi="Times New Roman" w:cs="Times New Roman"/>
          <w:sz w:val="28"/>
          <w:szCs w:val="28"/>
        </w:rPr>
      </w:pPr>
      <w:r w:rsidRPr="00677C05">
        <w:rPr>
          <w:rFonts w:ascii="Times New Roman" w:hAnsi="Times New Roman" w:cs="Times New Roman"/>
          <w:color w:val="000000"/>
          <w:sz w:val="28"/>
          <w:szCs w:val="28"/>
          <w:lang w:eastAsia="ru-RU"/>
        </w:rPr>
        <w:t>2.1.</w:t>
      </w:r>
      <w:r w:rsidRPr="00677C05">
        <w:rPr>
          <w:rFonts w:ascii="Times New Roman" w:hAnsi="Times New Roman" w:cs="Times New Roman"/>
          <w:color w:val="FFFFFF"/>
          <w:sz w:val="28"/>
          <w:szCs w:val="28"/>
          <w:lang w:eastAsia="ru-RU"/>
        </w:rPr>
        <w:t>.</w:t>
      </w:r>
      <w:r w:rsidRPr="00677C05">
        <w:rPr>
          <w:rFonts w:ascii="Times New Roman" w:hAnsi="Times New Roman" w:cs="Times New Roman"/>
          <w:color w:val="000000"/>
          <w:sz w:val="28"/>
          <w:szCs w:val="28"/>
          <w:lang w:eastAsia="ru-RU"/>
        </w:rPr>
        <w:t xml:space="preserve"> </w:t>
      </w:r>
      <w:r w:rsidRPr="00677C05">
        <w:rPr>
          <w:rFonts w:ascii="Times New Roman" w:hAnsi="Times New Roman" w:cs="Times New Roman"/>
          <w:sz w:val="28"/>
          <w:szCs w:val="28"/>
        </w:rPr>
        <w:t>Наименование муниципальной услуги:</w:t>
      </w:r>
      <w:r w:rsidRPr="00677C05">
        <w:rPr>
          <w:rFonts w:ascii="Times New Roman" w:hAnsi="Times New Roman" w:cs="Times New Roman"/>
          <w:sz w:val="28"/>
          <w:szCs w:val="28"/>
          <w:lang w:eastAsia="ru-RU"/>
        </w:rPr>
        <w:t xml:space="preserve"> осуществление уведомительной регистрации коллективных договоров, регулирующих социально-трудовые отношения и заключенных между работниками и работодателями в лице их представителей</w:t>
      </w:r>
      <w:r w:rsidRPr="00677C05">
        <w:rPr>
          <w:rFonts w:ascii="Times New Roman" w:hAnsi="Times New Roman" w:cs="Times New Roman"/>
          <w:sz w:val="28"/>
          <w:szCs w:val="28"/>
        </w:rPr>
        <w:t xml:space="preserve">. </w:t>
      </w:r>
    </w:p>
    <w:p w:rsidR="0020629C" w:rsidRPr="00825F4B" w:rsidRDefault="0020629C" w:rsidP="00907788">
      <w:pPr>
        <w:spacing w:after="0" w:line="360" w:lineRule="auto"/>
        <w:ind w:firstLine="708"/>
        <w:jc w:val="both"/>
        <w:rPr>
          <w:rFonts w:ascii="Times New Roman" w:hAnsi="Times New Roman" w:cs="Times New Roman"/>
          <w:b/>
          <w:bCs/>
          <w:sz w:val="28"/>
          <w:szCs w:val="28"/>
          <w:lang w:eastAsia="ru-RU"/>
        </w:rPr>
      </w:pPr>
      <w:r w:rsidRPr="00677C05">
        <w:rPr>
          <w:rFonts w:ascii="Times New Roman" w:hAnsi="Times New Roman" w:cs="Times New Roman"/>
          <w:sz w:val="28"/>
          <w:szCs w:val="28"/>
          <w:lang w:eastAsia="ru-RU"/>
        </w:rPr>
        <w:t>2.2. Исполнение</w:t>
      </w:r>
      <w:r w:rsidRPr="000352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sz w:val="28"/>
          <w:szCs w:val="28"/>
          <w:lang w:eastAsia="ru-RU"/>
        </w:rPr>
        <w:t>по проведению уведомительной регистрации коллективных договоров осуществляется специалистом по труду администрации Сосковского района Орловской области (далее – специалист по труду).</w:t>
      </w:r>
    </w:p>
    <w:p w:rsidR="0020629C" w:rsidRPr="0003526D" w:rsidRDefault="0020629C" w:rsidP="00907788">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2.3</w:t>
      </w:r>
      <w:r w:rsidRPr="00825F4B">
        <w:rPr>
          <w:rFonts w:ascii="Times New Roman" w:hAnsi="Times New Roman" w:cs="Times New Roman"/>
          <w:sz w:val="28"/>
          <w:szCs w:val="28"/>
          <w:lang w:eastAsia="ru-RU"/>
        </w:rPr>
        <w:t xml:space="preserve">. Конечным результатом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является проставление регистрационного номера, даты регистрации, подписи и печати на коллективном договоре, соглашении.</w:t>
      </w:r>
    </w:p>
    <w:p w:rsidR="0020629C" w:rsidRPr="00825F4B" w:rsidRDefault="0020629C" w:rsidP="00907788">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Процедура предоставления </w:t>
      </w:r>
      <w:r w:rsidRPr="00FD4EA0">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завершается</w:t>
      </w:r>
      <w:r w:rsidRPr="00825F4B">
        <w:rPr>
          <w:rFonts w:ascii="Times New Roman" w:hAnsi="Times New Roman" w:cs="Times New Roman"/>
          <w:sz w:val="28"/>
          <w:szCs w:val="28"/>
          <w:lang w:eastAsia="ru-RU"/>
        </w:rPr>
        <w:t>:</w:t>
      </w:r>
    </w:p>
    <w:p w:rsidR="0020629C" w:rsidRPr="00825F4B" w:rsidRDefault="0020629C" w:rsidP="00907788">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1) путем получения представителем организации коллективного договора, соглашения;</w:t>
      </w:r>
    </w:p>
    <w:p w:rsidR="0020629C" w:rsidRPr="00825F4B" w:rsidRDefault="0020629C" w:rsidP="00907788">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2) проставлением отметки в журнале регистрации коллективных договоров, соглашений.</w:t>
      </w:r>
    </w:p>
    <w:p w:rsidR="0020629C" w:rsidRPr="005B5482" w:rsidRDefault="0020629C" w:rsidP="00907788">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2.4. </w:t>
      </w:r>
      <w:r w:rsidRPr="00825F4B">
        <w:rPr>
          <w:rFonts w:ascii="Times New Roman" w:hAnsi="Times New Roman" w:cs="Times New Roman"/>
          <w:sz w:val="28"/>
          <w:szCs w:val="28"/>
          <w:lang w:eastAsia="ru-RU"/>
        </w:rPr>
        <w:t>Коллективный договор, соглашение в течение семи дней со дня подписания представляются на уведомительную регистрацию главному специалисту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 часы приема специалиста.</w:t>
      </w:r>
    </w:p>
    <w:p w:rsidR="0020629C" w:rsidRPr="0003526D" w:rsidRDefault="0020629C" w:rsidP="0018304E">
      <w:pPr>
        <w:spacing w:after="0" w:line="360" w:lineRule="auto"/>
        <w:ind w:firstLine="708"/>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Общий срок предоставления </w:t>
      </w:r>
      <w:r>
        <w:rPr>
          <w:rFonts w:ascii="Times New Roman" w:hAnsi="Times New Roman" w:cs="Times New Roman"/>
          <w:sz w:val="28"/>
          <w:szCs w:val="28"/>
          <w:lang w:eastAsia="ru-RU"/>
        </w:rPr>
        <w:t xml:space="preserve">муниципальной </w:t>
      </w:r>
      <w:r w:rsidRPr="0003526D">
        <w:rPr>
          <w:rFonts w:ascii="Times New Roman" w:hAnsi="Times New Roman" w:cs="Times New Roman"/>
          <w:sz w:val="28"/>
          <w:szCs w:val="28"/>
          <w:lang w:eastAsia="ru-RU"/>
        </w:rPr>
        <w:t>услуги</w:t>
      </w:r>
      <w:r w:rsidRPr="00825F4B">
        <w:rPr>
          <w:rFonts w:ascii="Times New Roman" w:hAnsi="Times New Roman" w:cs="Times New Roman"/>
          <w:sz w:val="28"/>
          <w:szCs w:val="28"/>
          <w:lang w:eastAsia="ru-RU"/>
        </w:rPr>
        <w:t xml:space="preserve"> для проведения уведомительной регистрации коллективного договора, соглашения не должен превышать 30 календарных дней, исчисляемых со дня подачи документов в установленном порядке.</w:t>
      </w:r>
    </w:p>
    <w:p w:rsidR="0020629C" w:rsidRPr="00825F4B" w:rsidRDefault="0020629C" w:rsidP="00DC4D2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03526D">
        <w:rPr>
          <w:rFonts w:ascii="Times New Roman" w:hAnsi="Times New Roman" w:cs="Times New Roman"/>
          <w:sz w:val="28"/>
          <w:szCs w:val="28"/>
          <w:lang w:eastAsia="ru-RU"/>
        </w:rPr>
        <w:t>.</w:t>
      </w:r>
      <w:r>
        <w:rPr>
          <w:rFonts w:ascii="Times New Roman" w:hAnsi="Times New Roman" w:cs="Times New Roman"/>
          <w:sz w:val="28"/>
          <w:szCs w:val="28"/>
          <w:lang w:eastAsia="ru-RU"/>
        </w:rPr>
        <w:t>5</w:t>
      </w:r>
      <w:r w:rsidRPr="0003526D">
        <w:rPr>
          <w:rFonts w:ascii="Times New Roman" w:hAnsi="Times New Roman" w:cs="Times New Roman"/>
          <w:sz w:val="28"/>
          <w:szCs w:val="28"/>
          <w:lang w:eastAsia="ru-RU"/>
        </w:rPr>
        <w:t>.</w:t>
      </w:r>
      <w:r w:rsidRPr="0003526D">
        <w:rPr>
          <w:rFonts w:ascii="Times New Roman" w:hAnsi="Times New Roman" w:cs="Times New Roman"/>
          <w:color w:val="FFFFFF"/>
          <w:sz w:val="28"/>
          <w:szCs w:val="28"/>
          <w:lang w:eastAsia="ru-RU"/>
        </w:rPr>
        <w:t>.</w:t>
      </w:r>
      <w:r w:rsidRPr="0003526D">
        <w:rPr>
          <w:rFonts w:ascii="Times New Roman" w:hAnsi="Times New Roman" w:cs="Times New Roman"/>
          <w:sz w:val="28"/>
          <w:szCs w:val="28"/>
          <w:lang w:eastAsia="ru-RU"/>
        </w:rPr>
        <w:t xml:space="preserve">Исполнение </w:t>
      </w:r>
      <w:r>
        <w:rPr>
          <w:rFonts w:ascii="Times New Roman" w:hAnsi="Times New Roman" w:cs="Times New Roman"/>
          <w:sz w:val="28"/>
          <w:szCs w:val="28"/>
          <w:lang w:eastAsia="ru-RU"/>
        </w:rPr>
        <w:t xml:space="preserve">муниципальной услуги </w:t>
      </w:r>
      <w:r w:rsidRPr="0003526D">
        <w:rPr>
          <w:rFonts w:ascii="Times New Roman" w:hAnsi="Times New Roman" w:cs="Times New Roman"/>
          <w:color w:val="000000"/>
          <w:sz w:val="28"/>
          <w:szCs w:val="28"/>
          <w:lang w:eastAsia="ru-RU"/>
        </w:rPr>
        <w:t xml:space="preserve">по проведению уведомительной регистрации коллективных договоров </w:t>
      </w:r>
      <w:r w:rsidRPr="0003526D">
        <w:rPr>
          <w:rFonts w:ascii="Times New Roman" w:hAnsi="Times New Roman" w:cs="Times New Roman"/>
          <w:sz w:val="28"/>
          <w:szCs w:val="28"/>
          <w:lang w:eastAsia="ru-RU"/>
        </w:rPr>
        <w:t>осуществляется специалистом по труду в соответствии со следующими нормативными</w:t>
      </w:r>
      <w:r w:rsidRPr="00825F4B">
        <w:rPr>
          <w:rFonts w:ascii="Times New Roman" w:hAnsi="Times New Roman" w:cs="Times New Roman"/>
          <w:sz w:val="28"/>
          <w:szCs w:val="28"/>
          <w:lang w:eastAsia="ru-RU"/>
        </w:rPr>
        <w:t xml:space="preserve"> правовыми актами:</w:t>
      </w:r>
    </w:p>
    <w:p w:rsidR="0020629C" w:rsidRPr="00825F4B"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статьями </w:t>
      </w:r>
      <w:r w:rsidRPr="00AB6A9D">
        <w:rPr>
          <w:rFonts w:ascii="Times New Roman" w:hAnsi="Times New Roman" w:cs="Times New Roman"/>
          <w:sz w:val="28"/>
          <w:szCs w:val="28"/>
          <w:lang w:eastAsia="ru-RU"/>
        </w:rPr>
        <w:t>1; 9; 18; 27; 30;</w:t>
      </w:r>
      <w:r>
        <w:rPr>
          <w:rFonts w:ascii="Times New Roman" w:hAnsi="Times New Roman" w:cs="Times New Roman"/>
          <w:sz w:val="28"/>
          <w:szCs w:val="28"/>
          <w:lang w:eastAsia="ru-RU"/>
        </w:rPr>
        <w:t xml:space="preserve"> </w:t>
      </w:r>
      <w:r w:rsidRPr="00AB6A9D">
        <w:rPr>
          <w:rFonts w:ascii="Times New Roman" w:hAnsi="Times New Roman" w:cs="Times New Roman"/>
          <w:sz w:val="28"/>
          <w:szCs w:val="28"/>
          <w:lang w:eastAsia="ru-RU"/>
        </w:rPr>
        <w:t>35,41-</w:t>
      </w:r>
      <w:r>
        <w:rPr>
          <w:rFonts w:ascii="Times New Roman" w:hAnsi="Times New Roman" w:cs="Times New Roman"/>
          <w:sz w:val="28"/>
          <w:szCs w:val="28"/>
          <w:lang w:eastAsia="ru-RU"/>
        </w:rPr>
        <w:t>44; 51</w:t>
      </w:r>
      <w:r w:rsidRPr="00AB6A9D">
        <w:rPr>
          <w:rFonts w:ascii="Times New Roman" w:hAnsi="Times New Roman" w:cs="Times New Roman"/>
          <w:sz w:val="28"/>
          <w:szCs w:val="28"/>
          <w:lang w:eastAsia="ru-RU"/>
        </w:rPr>
        <w:t xml:space="preserve">-52 </w:t>
      </w:r>
      <w:r w:rsidRPr="00825F4B">
        <w:rPr>
          <w:rFonts w:ascii="Times New Roman" w:hAnsi="Times New Roman" w:cs="Times New Roman"/>
          <w:sz w:val="28"/>
          <w:szCs w:val="28"/>
          <w:lang w:eastAsia="ru-RU"/>
        </w:rPr>
        <w:t>Трудового кодекса Российской Федерации</w:t>
      </w:r>
      <w:r>
        <w:rPr>
          <w:rFonts w:ascii="Times New Roman" w:hAnsi="Times New Roman" w:cs="Times New Roman"/>
          <w:sz w:val="28"/>
          <w:szCs w:val="28"/>
          <w:lang w:eastAsia="ru-RU"/>
        </w:rPr>
        <w:t>;</w:t>
      </w:r>
      <w:r w:rsidRPr="00825F4B">
        <w:rPr>
          <w:rFonts w:ascii="Times New Roman" w:hAnsi="Times New Roman" w:cs="Times New Roman"/>
          <w:i/>
          <w:iCs/>
          <w:sz w:val="28"/>
          <w:szCs w:val="28"/>
          <w:lang w:eastAsia="ru-RU"/>
        </w:rPr>
        <w:t xml:space="preserve"> </w:t>
      </w:r>
    </w:p>
    <w:p w:rsidR="0020629C" w:rsidRPr="00825F4B"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законом Орловской области от 9 января </w:t>
      </w:r>
      <w:smartTag w:uri="urn:schemas-microsoft-com:office:smarttags" w:element="metricconverter">
        <w:smartTagPr>
          <w:attr w:name="ProductID" w:val="2008 г"/>
        </w:smartTagPr>
        <w:r w:rsidRPr="00825F4B">
          <w:rPr>
            <w:rFonts w:ascii="Times New Roman" w:hAnsi="Times New Roman" w:cs="Times New Roman"/>
            <w:sz w:val="28"/>
            <w:szCs w:val="28"/>
            <w:lang w:eastAsia="ru-RU"/>
          </w:rPr>
          <w:t>2008 г</w:t>
        </w:r>
      </w:smartTag>
      <w:r w:rsidRPr="00825F4B">
        <w:rPr>
          <w:rFonts w:ascii="Times New Roman" w:hAnsi="Times New Roman" w:cs="Times New Roman"/>
          <w:sz w:val="28"/>
          <w:szCs w:val="28"/>
          <w:lang w:eastAsia="ru-RU"/>
        </w:rPr>
        <w:t>. №738-ОЗ «О наделении органов местного самоуправления Орловской области отдельными государственными полномочиями в сфере трудовых отношений»</w:t>
      </w:r>
      <w:r>
        <w:rPr>
          <w:rFonts w:ascii="Times New Roman" w:hAnsi="Times New Roman" w:cs="Times New Roman"/>
          <w:sz w:val="28"/>
          <w:szCs w:val="28"/>
          <w:lang w:eastAsia="ru-RU"/>
        </w:rPr>
        <w:t>;</w:t>
      </w:r>
    </w:p>
    <w:p w:rsidR="0020629C" w:rsidRPr="00825F4B"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xml:space="preserve">- Уставом </w:t>
      </w:r>
      <w:r>
        <w:rPr>
          <w:rFonts w:ascii="Times New Roman" w:hAnsi="Times New Roman" w:cs="Times New Roman"/>
          <w:sz w:val="28"/>
          <w:szCs w:val="28"/>
          <w:lang w:eastAsia="ru-RU"/>
        </w:rPr>
        <w:t>Сосковского</w:t>
      </w:r>
      <w:r w:rsidRPr="00825F4B">
        <w:rPr>
          <w:rFonts w:ascii="Times New Roman" w:hAnsi="Times New Roman" w:cs="Times New Roman"/>
          <w:sz w:val="28"/>
          <w:szCs w:val="28"/>
          <w:lang w:eastAsia="ru-RU"/>
        </w:rPr>
        <w:t xml:space="preserve"> района</w:t>
      </w:r>
      <w:r>
        <w:rPr>
          <w:rFonts w:ascii="Times New Roman" w:hAnsi="Times New Roman" w:cs="Times New Roman"/>
          <w:sz w:val="28"/>
          <w:szCs w:val="28"/>
          <w:lang w:eastAsia="ru-RU"/>
        </w:rPr>
        <w:t>;</w:t>
      </w:r>
    </w:p>
    <w:p w:rsidR="0020629C"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 xml:space="preserve">- </w:t>
      </w:r>
      <w:r w:rsidRPr="00825F4B">
        <w:rPr>
          <w:rFonts w:ascii="Times New Roman" w:hAnsi="Times New Roman" w:cs="Times New Roman"/>
          <w:sz w:val="28"/>
          <w:szCs w:val="28"/>
          <w:lang w:eastAsia="ru-RU"/>
        </w:rPr>
        <w:t>Федеральным Законом от 12.01.1996г. № 10-ФЗ «О профессиональных союзах, их правах и гарантиях деятельности»;</w:t>
      </w:r>
    </w:p>
    <w:p w:rsidR="0020629C" w:rsidRPr="00825F4B"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Федеральным Законом от  30.12.2001 г. № 195-ФЗ «Кодекс Российской Федерации об административных правонарушениях»;</w:t>
      </w:r>
    </w:p>
    <w:p w:rsidR="0020629C" w:rsidRDefault="0020629C" w:rsidP="00DC4D25">
      <w:pPr>
        <w:spacing w:after="0"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825F4B">
        <w:rPr>
          <w:rFonts w:ascii="Times New Roman" w:hAnsi="Times New Roman" w:cs="Times New Roman"/>
          <w:sz w:val="28"/>
          <w:szCs w:val="28"/>
          <w:lang w:eastAsia="ru-RU"/>
        </w:rPr>
        <w:t>- постановлением Министерства труда и социального развития Российской Федерации от 10.10.2003г. № 68 «Об утверждении Положения о Регистре согла</w:t>
      </w:r>
      <w:r>
        <w:rPr>
          <w:rFonts w:ascii="Times New Roman" w:hAnsi="Times New Roman" w:cs="Times New Roman"/>
          <w:sz w:val="28"/>
          <w:szCs w:val="28"/>
          <w:lang w:eastAsia="ru-RU"/>
        </w:rPr>
        <w:t>шений и коллективных договоров».</w:t>
      </w:r>
    </w:p>
    <w:p w:rsidR="0020629C" w:rsidRDefault="0020629C"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2.6.Документы, необходимые для </w:t>
      </w:r>
      <w:r w:rsidRPr="001F2C7C">
        <w:rPr>
          <w:rFonts w:ascii="Times New Roman" w:hAnsi="Times New Roman" w:cs="Times New Roman"/>
          <w:sz w:val="28"/>
          <w:szCs w:val="28"/>
          <w:lang w:eastAsia="ru-RU"/>
        </w:rPr>
        <w:t>предоставления муниципальной услуги</w:t>
      </w:r>
      <w:r>
        <w:rPr>
          <w:rFonts w:ascii="Times New Roman" w:hAnsi="Times New Roman" w:cs="Times New Roman"/>
          <w:sz w:val="28"/>
          <w:szCs w:val="28"/>
          <w:lang w:eastAsia="ru-RU"/>
        </w:rPr>
        <w:t>:</w:t>
      </w:r>
    </w:p>
    <w:p w:rsidR="0020629C" w:rsidRDefault="0020629C" w:rsidP="0018304E">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коллективный договор, соглашение;</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равила внутреннего трудового распорядка (если они принимаются в составе Коллективного договора)</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мероприятий по охране труда</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мета расходования средств на охрану труда</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р</w:t>
      </w:r>
      <w:r w:rsidRPr="00A22F99">
        <w:rPr>
          <w:rFonts w:ascii="Times New Roman" w:hAnsi="Times New Roman" w:cs="Times New Roman"/>
          <w:sz w:val="28"/>
          <w:szCs w:val="28"/>
          <w:lang w:eastAsia="ru-RU"/>
        </w:rPr>
        <w:t>азмеры минимальных должностных окладов руководителям структурных подразделений, специалистам и служащим, ниже которых работодатель не вправе устанавливать данным категориям работников</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еречни производств (работ) с тяжелыми, особо тяжелыми, вредными и особо вредными условиями труда, при работах в которых работники имеют право на доплаты за условия труда</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по итогам работы за го</w:t>
      </w:r>
      <w:r>
        <w:rPr>
          <w:rFonts w:ascii="Times New Roman" w:hAnsi="Times New Roman" w:cs="Times New Roman"/>
          <w:sz w:val="28"/>
          <w:szCs w:val="28"/>
          <w:lang w:eastAsia="ru-RU"/>
        </w:rPr>
        <w:t>д;</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оложение о порядке и условиях выплаты вознаграждения за выслугу лет</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с</w:t>
      </w:r>
      <w:r w:rsidRPr="00A22F99">
        <w:rPr>
          <w:rFonts w:ascii="Times New Roman" w:hAnsi="Times New Roman" w:cs="Times New Roman"/>
          <w:sz w:val="28"/>
          <w:szCs w:val="28"/>
          <w:lang w:eastAsia="ru-RU"/>
        </w:rPr>
        <w:t>писок работ, профессий и должностей с вредными условиями труда, работа в которых дает право на дополнительный отпуск и сокращенный рабочий день</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лан оздоровительно-профилактических мероприятий</w:t>
      </w:r>
      <w:r>
        <w:rPr>
          <w:rFonts w:ascii="Times New Roman" w:hAnsi="Times New Roman" w:cs="Times New Roman"/>
          <w:sz w:val="28"/>
          <w:szCs w:val="28"/>
          <w:lang w:eastAsia="ru-RU"/>
        </w:rPr>
        <w:t>;</w:t>
      </w:r>
    </w:p>
    <w:p w:rsidR="0020629C" w:rsidRPr="00A22F99"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Pr="00A22F99">
        <w:rPr>
          <w:rFonts w:ascii="Times New Roman" w:hAnsi="Times New Roman" w:cs="Times New Roman"/>
          <w:sz w:val="28"/>
          <w:szCs w:val="28"/>
          <w:lang w:eastAsia="ru-RU"/>
        </w:rPr>
        <w:t>еречень работ (производств), при выполнении которых (при работе в которых) работники получают бесплатно молоко или другие равноценные пищевые продукты</w:t>
      </w:r>
      <w:r>
        <w:rPr>
          <w:rFonts w:ascii="Times New Roman" w:hAnsi="Times New Roman" w:cs="Times New Roman"/>
          <w:sz w:val="28"/>
          <w:szCs w:val="28"/>
          <w:lang w:eastAsia="ru-RU"/>
        </w:rPr>
        <w:t>;</w:t>
      </w:r>
    </w:p>
    <w:p w:rsidR="0020629C"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д</w:t>
      </w:r>
      <w:r w:rsidRPr="00A22F99">
        <w:rPr>
          <w:rFonts w:ascii="Times New Roman" w:hAnsi="Times New Roman" w:cs="Times New Roman"/>
          <w:sz w:val="28"/>
          <w:szCs w:val="28"/>
          <w:lang w:eastAsia="ru-RU"/>
        </w:rPr>
        <w:t>ругие приложения исходя из содержания Договора.</w:t>
      </w:r>
    </w:p>
    <w:p w:rsidR="0020629C" w:rsidRDefault="0020629C" w:rsidP="00A22F99">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2.7. </w:t>
      </w:r>
      <w:r w:rsidRPr="006A7ABD">
        <w:rPr>
          <w:rFonts w:ascii="Times New Roman" w:hAnsi="Times New Roman" w:cs="Times New Roman"/>
          <w:sz w:val="28"/>
          <w:szCs w:val="28"/>
          <w:lang w:eastAsia="ru-RU"/>
        </w:rPr>
        <w:t>Муниципальная услуга исполняется по обращению заявителя бесплатно и неоднократно.</w:t>
      </w:r>
    </w:p>
    <w:p w:rsidR="0020629C" w:rsidRDefault="0020629C"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2.8.</w:t>
      </w:r>
      <w:r w:rsidRPr="00AB324C">
        <w:rPr>
          <w:rFonts w:ascii="Times New Roman" w:hAnsi="Times New Roman" w:cs="Times New Roman"/>
          <w:sz w:val="28"/>
          <w:szCs w:val="28"/>
          <w:lang w:eastAsia="ru-RU"/>
        </w:rPr>
        <w:t xml:space="preserve"> Прием коллективного договора, соглашения осуществляется не более </w:t>
      </w:r>
      <w:r>
        <w:rPr>
          <w:rFonts w:ascii="Times New Roman" w:hAnsi="Times New Roman" w:cs="Times New Roman"/>
          <w:sz w:val="28"/>
          <w:szCs w:val="28"/>
          <w:lang w:eastAsia="ru-RU"/>
        </w:rPr>
        <w:t xml:space="preserve">15 </w:t>
      </w:r>
      <w:r w:rsidRPr="00AB324C">
        <w:rPr>
          <w:rFonts w:ascii="Times New Roman" w:hAnsi="Times New Roman" w:cs="Times New Roman"/>
          <w:sz w:val="28"/>
          <w:szCs w:val="28"/>
          <w:lang w:eastAsia="ru-RU"/>
        </w:rPr>
        <w:t>минут.</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2.9. </w:t>
      </w:r>
      <w:r w:rsidRPr="00AB324C">
        <w:rPr>
          <w:rFonts w:ascii="Times New Roman" w:hAnsi="Times New Roman" w:cs="Times New Roman"/>
          <w:sz w:val="28"/>
          <w:szCs w:val="28"/>
          <w:lang w:eastAsia="ru-RU"/>
        </w:rPr>
        <w:t>Основанием для начала предоставления муниципальной услуги является представление коллективного договора, соглашения специалисту по труду.</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Специалист по труду проверяет наличие всех необходимых документов и их соответствие установленным требованиям.</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2.10</w:t>
      </w:r>
      <w:r w:rsidRPr="00AB324C">
        <w:rPr>
          <w:rFonts w:ascii="Times New Roman" w:hAnsi="Times New Roman" w:cs="Times New Roman"/>
          <w:sz w:val="28"/>
          <w:szCs w:val="28"/>
          <w:lang w:eastAsia="ru-RU"/>
        </w:rPr>
        <w:t>. Уведомительная регистрация коллективного договора, соглашения включает в себя проверку коллективного договора, соглашения в части соблюдения трудового законодательства в сфере оплаты и охраны труда, предоставлением дополнительных льгот и гарантий, установленных трудовым законодательством, а также занятость, переобучение, условия высвобождения работников.</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Специалист по труду удостоверяется в том, что:</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коллективный договор, соглашение заверены подписями сторон, скреплены печатями, имеют надлежащие подписи ответственных лиц;  </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xml:space="preserve">- тексты документов написаны разборчиво, наименования юридических лиц – без сокращения, с указанием их мест нахождения; </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в документах нет подчисток, приписок, зачеркнутых слов и иных не оговоренных исправлений;</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исполнены карандашом;</w:t>
      </w:r>
    </w:p>
    <w:p w:rsidR="0020629C" w:rsidRDefault="0020629C" w:rsidP="00AB324C">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20629C" w:rsidRPr="00825F4B" w:rsidRDefault="0020629C" w:rsidP="00BF6E89">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2.11. </w:t>
      </w:r>
      <w:r w:rsidRPr="00825F4B">
        <w:rPr>
          <w:rFonts w:ascii="Times New Roman" w:hAnsi="Times New Roman" w:cs="Times New Roman"/>
          <w:sz w:val="28"/>
          <w:szCs w:val="28"/>
          <w:lang w:eastAsia="ru-RU"/>
        </w:rPr>
        <w:t>Представляемые на уведомительную регистрацию коллективные договора должны быть оформлены в соответствии с требованиями делопроизводства (прошиты и пронумерованы вместе с приложениями</w:t>
      </w:r>
      <w:r w:rsidRPr="00825F4B">
        <w:rPr>
          <w:rFonts w:ascii="Times New Roman" w:hAnsi="Times New Roman" w:cs="Times New Roman"/>
          <w:color w:val="444488"/>
          <w:sz w:val="20"/>
          <w:szCs w:val="20"/>
          <w:lang w:eastAsia="ru-RU"/>
        </w:rPr>
        <w:t xml:space="preserve"> </w:t>
      </w:r>
      <w:r w:rsidRPr="00825F4B">
        <w:rPr>
          <w:rFonts w:ascii="Times New Roman" w:hAnsi="Times New Roman" w:cs="Times New Roman"/>
          <w:sz w:val="28"/>
          <w:szCs w:val="28"/>
          <w:lang w:eastAsia="ru-RU"/>
        </w:rPr>
        <w:t>сквозной нумерацией, прошиты и скреплены печатью на последней странице с указанием количества прошитых листов)</w:t>
      </w:r>
      <w:r>
        <w:rPr>
          <w:rFonts w:ascii="Times New Roman" w:hAnsi="Times New Roman" w:cs="Times New Roman"/>
          <w:sz w:val="28"/>
          <w:szCs w:val="28"/>
          <w:lang w:eastAsia="ru-RU"/>
        </w:rPr>
        <w:t>.</w:t>
      </w:r>
    </w:p>
    <w:p w:rsidR="0020629C" w:rsidRPr="00825F4B" w:rsidRDefault="0020629C" w:rsidP="00BF6E89">
      <w:pPr>
        <w:spacing w:after="0" w:line="360" w:lineRule="auto"/>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bookmarkStart w:id="0" w:name="sub_25"/>
      <w:r>
        <w:rPr>
          <w:rFonts w:ascii="Times New Roman" w:hAnsi="Times New Roman" w:cs="Times New Roman"/>
          <w:sz w:val="28"/>
          <w:szCs w:val="28"/>
          <w:lang w:eastAsia="ru-RU"/>
        </w:rPr>
        <w:t>2.12.</w:t>
      </w:r>
      <w:r w:rsidRPr="00825F4B">
        <w:rPr>
          <w:rFonts w:ascii="Times New Roman" w:hAnsi="Times New Roman" w:cs="Times New Roman"/>
          <w:sz w:val="28"/>
          <w:szCs w:val="28"/>
          <w:lang w:eastAsia="ru-RU"/>
        </w:rPr>
        <w:t xml:space="preserve"> На титульном листе соглашения содержатся:</w:t>
      </w:r>
      <w:bookmarkEnd w:id="0"/>
    </w:p>
    <w:p w:rsidR="0020629C" w:rsidRPr="00825F4B" w:rsidRDefault="0020629C"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 наименование правового акта с указанием сторон, его заключивших;</w:t>
      </w:r>
    </w:p>
    <w:p w:rsidR="0020629C" w:rsidRPr="00825F4B" w:rsidRDefault="0020629C"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дата вступления в силу соглашения;</w:t>
      </w:r>
    </w:p>
    <w:p w:rsidR="0020629C" w:rsidRPr="00825F4B" w:rsidRDefault="0020629C"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срок действия соглашения;</w:t>
      </w:r>
    </w:p>
    <w:p w:rsidR="0020629C" w:rsidRPr="00825F4B" w:rsidRDefault="0020629C" w:rsidP="00BF6E89">
      <w:pPr>
        <w:spacing w:after="0" w:line="360" w:lineRule="auto"/>
        <w:ind w:firstLine="284"/>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 </w:t>
      </w:r>
      <w:r w:rsidRPr="00825F4B">
        <w:rPr>
          <w:rFonts w:ascii="Times New Roman" w:hAnsi="Times New Roman" w:cs="Times New Roman"/>
          <w:sz w:val="28"/>
          <w:szCs w:val="28"/>
          <w:lang w:eastAsia="ru-RU"/>
        </w:rPr>
        <w:t>подлинные подписи полномочных представителей сторон, заверенные соответствующими печатями, дата подписания.</w:t>
      </w:r>
    </w:p>
    <w:p w:rsidR="0020629C" w:rsidRDefault="0020629C"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2.13</w:t>
      </w:r>
      <w:r w:rsidRPr="00825F4B">
        <w:rPr>
          <w:rFonts w:ascii="Times New Roman" w:hAnsi="Times New Roman" w:cs="Times New Roman"/>
          <w:sz w:val="28"/>
          <w:szCs w:val="28"/>
          <w:lang w:eastAsia="ru-RU"/>
        </w:rPr>
        <w:t>.  В случае представления для уведомительной регистрации копии коллективного договора, соглашения обязательно прилагается оригинал. Представляемые копии должны быть заверены печатью организации и подписью должностного лица.</w:t>
      </w:r>
    </w:p>
    <w:p w:rsidR="0020629C" w:rsidRPr="00AB324C" w:rsidRDefault="0020629C"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2.14. </w:t>
      </w:r>
      <w:r w:rsidRPr="00AB324C">
        <w:rPr>
          <w:rFonts w:ascii="Times New Roman" w:hAnsi="Times New Roman" w:cs="Times New Roman"/>
          <w:sz w:val="28"/>
          <w:szCs w:val="28"/>
          <w:lang w:eastAsia="ru-RU"/>
        </w:rPr>
        <w:t>Места исполнения муниципальной услуги обеспечиваются необходимой мебелью, компьютерным оборудованием, оргтехникой, канцелярскими принадлежностями, информационными и справочными материалами, наглядной информацией, периодическими изданиями, содержащими информацию о соблюдении трудового законодательства и иных нормативных правовых актов, содержащих нормы трудового права.</w:t>
      </w:r>
    </w:p>
    <w:p w:rsidR="0020629C" w:rsidRDefault="0020629C" w:rsidP="00AB324C">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2.15</w:t>
      </w:r>
      <w:r w:rsidRPr="00AB324C">
        <w:rPr>
          <w:rFonts w:ascii="Times New Roman" w:hAnsi="Times New Roman" w:cs="Times New Roman"/>
          <w:sz w:val="28"/>
          <w:szCs w:val="28"/>
          <w:lang w:eastAsia="ru-RU"/>
        </w:rPr>
        <w:t>.  Места ожидания исполнения муниципальной услуги должны быть оборудованы стульями.</w:t>
      </w:r>
    </w:p>
    <w:p w:rsidR="0020629C" w:rsidRDefault="0020629C" w:rsidP="00A60BEB">
      <w:pPr>
        <w:spacing w:after="0" w:line="360" w:lineRule="auto"/>
        <w:ind w:firstLine="708"/>
        <w:jc w:val="both"/>
        <w:rPr>
          <w:rFonts w:ascii="Times New Roman" w:hAnsi="Times New Roman" w:cs="Times New Roman"/>
          <w:sz w:val="28"/>
          <w:szCs w:val="28"/>
          <w:lang w:eastAsia="ru-RU"/>
        </w:rPr>
      </w:pPr>
      <w:r w:rsidRPr="00AB324C">
        <w:rPr>
          <w:rFonts w:ascii="Times New Roman" w:hAnsi="Times New Roman" w:cs="Times New Roman"/>
          <w:sz w:val="28"/>
          <w:szCs w:val="28"/>
          <w:lang w:eastAsia="ru-RU"/>
        </w:rPr>
        <w:t>2.1</w:t>
      </w:r>
      <w:r>
        <w:rPr>
          <w:rFonts w:ascii="Times New Roman" w:hAnsi="Times New Roman" w:cs="Times New Roman"/>
          <w:sz w:val="28"/>
          <w:szCs w:val="28"/>
          <w:lang w:eastAsia="ru-RU"/>
        </w:rPr>
        <w:t>6</w:t>
      </w:r>
      <w:r w:rsidRPr="00AB324C">
        <w:rPr>
          <w:rFonts w:ascii="Times New Roman" w:hAnsi="Times New Roman" w:cs="Times New Roman"/>
          <w:sz w:val="28"/>
          <w:szCs w:val="28"/>
          <w:lang w:eastAsia="ru-RU"/>
        </w:rPr>
        <w:t>.</w:t>
      </w:r>
      <w:r w:rsidRPr="00AB324C">
        <w:rPr>
          <w:rFonts w:ascii="Times New Roman" w:hAnsi="Times New Roman" w:cs="Times New Roman"/>
          <w:b/>
          <w:bCs/>
          <w:sz w:val="28"/>
          <w:szCs w:val="28"/>
          <w:lang w:eastAsia="ru-RU"/>
        </w:rPr>
        <w:t xml:space="preserve"> </w:t>
      </w:r>
      <w:r w:rsidRPr="00AB324C">
        <w:rPr>
          <w:rFonts w:ascii="Times New Roman" w:hAnsi="Times New Roman" w:cs="Times New Roman"/>
          <w:sz w:val="28"/>
          <w:szCs w:val="28"/>
          <w:lang w:eastAsia="ru-RU"/>
        </w:rPr>
        <w:t>В администрации района прием представителей организаций осуществляется непосредственно на рабочем месте (в кабинете) специалиста.</w:t>
      </w:r>
    </w:p>
    <w:p w:rsidR="0020629C" w:rsidRDefault="0020629C" w:rsidP="00A60BEB">
      <w:pPr>
        <w:spacing w:after="0" w:line="360" w:lineRule="auto"/>
        <w:ind w:firstLine="708"/>
        <w:jc w:val="both"/>
        <w:rPr>
          <w:rFonts w:ascii="Times New Roman" w:hAnsi="Times New Roman" w:cs="Times New Roman"/>
          <w:sz w:val="28"/>
          <w:szCs w:val="28"/>
          <w:lang w:eastAsia="ru-RU"/>
        </w:rPr>
      </w:pPr>
    </w:p>
    <w:p w:rsidR="0020629C" w:rsidRDefault="0020629C" w:rsidP="00A60BEB">
      <w:pPr>
        <w:spacing w:after="0" w:line="360" w:lineRule="auto"/>
        <w:ind w:firstLine="708"/>
        <w:jc w:val="center"/>
        <w:rPr>
          <w:rFonts w:ascii="Times New Roman" w:hAnsi="Times New Roman" w:cs="Times New Roman"/>
          <w:b/>
          <w:bCs/>
          <w:sz w:val="28"/>
          <w:szCs w:val="28"/>
          <w:lang w:eastAsia="ru-RU"/>
        </w:rPr>
      </w:pPr>
      <w:r w:rsidRPr="00A60BEB">
        <w:rPr>
          <w:rFonts w:ascii="Times New Roman" w:hAnsi="Times New Roman" w:cs="Times New Roman"/>
          <w:b/>
          <w:bCs/>
          <w:sz w:val="28"/>
          <w:szCs w:val="28"/>
          <w:lang w:eastAsia="ru-RU"/>
        </w:rPr>
        <w:t>3. АДМИНИСТРАТИВНЫЕ ПРОЦЕДУРЫ</w:t>
      </w:r>
    </w:p>
    <w:p w:rsidR="0020629C" w:rsidRPr="0003526D" w:rsidRDefault="0020629C" w:rsidP="00DE2645">
      <w:pPr>
        <w:tabs>
          <w:tab w:val="num" w:pos="0"/>
        </w:tabs>
        <w:spacing w:after="0" w:line="360" w:lineRule="auto"/>
        <w:ind w:firstLine="709"/>
        <w:jc w:val="both"/>
        <w:rPr>
          <w:rFonts w:ascii="Times New Roman" w:hAnsi="Times New Roman" w:cs="Times New Roman"/>
          <w:sz w:val="28"/>
          <w:szCs w:val="28"/>
          <w:lang w:eastAsia="ru-RU"/>
        </w:rPr>
      </w:pPr>
      <w:r w:rsidRPr="002141E1">
        <w:rPr>
          <w:rFonts w:ascii="Times New Roman" w:hAnsi="Times New Roman" w:cs="Times New Roman"/>
          <w:sz w:val="28"/>
          <w:szCs w:val="28"/>
          <w:lang w:eastAsia="ru-RU"/>
        </w:rPr>
        <w:t>3.1.</w:t>
      </w:r>
      <w:r>
        <w:rPr>
          <w:rFonts w:ascii="Times New Roman" w:hAnsi="Times New Roman" w:cs="Times New Roman"/>
          <w:b/>
          <w:bCs/>
          <w:sz w:val="28"/>
          <w:szCs w:val="28"/>
          <w:lang w:eastAsia="ru-RU"/>
        </w:rPr>
        <w:t xml:space="preserve"> </w:t>
      </w:r>
      <w:r>
        <w:rPr>
          <w:rFonts w:ascii="Times New Roman" w:hAnsi="Times New Roman" w:cs="Times New Roman"/>
          <w:sz w:val="28"/>
          <w:szCs w:val="28"/>
          <w:lang w:eastAsia="ru-RU"/>
        </w:rPr>
        <w:t xml:space="preserve">Краткое изложение последовательности административных действий при исполнении муниципальной услуги </w:t>
      </w:r>
      <w:r w:rsidRPr="0003526D">
        <w:rPr>
          <w:rFonts w:ascii="Times New Roman" w:hAnsi="Times New Roman" w:cs="Times New Roman"/>
          <w:sz w:val="28"/>
          <w:szCs w:val="28"/>
          <w:lang w:eastAsia="ru-RU"/>
        </w:rPr>
        <w:t>представлено в блок – схеме (приложение к настоящему административному регламенту).</w:t>
      </w:r>
    </w:p>
    <w:p w:rsidR="0020629C" w:rsidRPr="0003526D" w:rsidRDefault="0020629C" w:rsidP="00BF6E89">
      <w:pPr>
        <w:tabs>
          <w:tab w:val="num" w:pos="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3.2.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xml:space="preserve"> включает в себя следующие административные процедуры:</w:t>
      </w:r>
    </w:p>
    <w:p w:rsidR="0020629C" w:rsidRPr="00825F4B" w:rsidRDefault="0020629C" w:rsidP="00BF6E89">
      <w:pPr>
        <w:tabs>
          <w:tab w:val="left" w:pos="1260"/>
        </w:tabs>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прием необходимых документов для проведения</w:t>
      </w:r>
      <w:r w:rsidRPr="00825F4B">
        <w:rPr>
          <w:rFonts w:ascii="Times New Roman" w:hAnsi="Times New Roman" w:cs="Times New Roman"/>
          <w:sz w:val="28"/>
          <w:szCs w:val="28"/>
          <w:lang w:eastAsia="ru-RU"/>
        </w:rPr>
        <w:t xml:space="preserve"> уведомительной регистрации коллективного договора, соглашения; </w:t>
      </w:r>
    </w:p>
    <w:p w:rsidR="0020629C" w:rsidRPr="002422F8" w:rsidRDefault="0020629C" w:rsidP="002422F8">
      <w:pPr>
        <w:tabs>
          <w:tab w:val="num" w:pos="0"/>
        </w:tabs>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проверка коллективных договоров, соглашений на условия, ухудшающие положение работников, по сравнению с трудовым законодательством и </w:t>
      </w:r>
      <w:r w:rsidRPr="002422F8">
        <w:rPr>
          <w:rFonts w:ascii="Times New Roman" w:hAnsi="Times New Roman" w:cs="Times New Roman"/>
          <w:sz w:val="28"/>
          <w:szCs w:val="28"/>
          <w:lang w:eastAsia="ru-RU"/>
        </w:rPr>
        <w:t>иными нормативными правовыми актами, содержащими нормы трудового права;</w:t>
      </w:r>
    </w:p>
    <w:p w:rsidR="0020629C" w:rsidRPr="00825F4B" w:rsidRDefault="0020629C" w:rsidP="00BF6E89">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оформление в виде замечаний условий, ухудшающих положение работников;</w:t>
      </w:r>
    </w:p>
    <w:p w:rsidR="0020629C" w:rsidRPr="00825F4B" w:rsidRDefault="0020629C" w:rsidP="00BF6E89">
      <w:pPr>
        <w:tabs>
          <w:tab w:val="left" w:pos="126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регистрация коллективных договоров, соглашений;</w:t>
      </w:r>
    </w:p>
    <w:p w:rsidR="0020629C" w:rsidRPr="00825F4B" w:rsidRDefault="0020629C"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выдача коллективных договоров, соглашений, рекомендаций;</w:t>
      </w:r>
    </w:p>
    <w:p w:rsidR="0020629C" w:rsidRDefault="0020629C" w:rsidP="00BF6E89">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ведение регистра коллективных договоров, соглашений</w:t>
      </w:r>
      <w:r>
        <w:rPr>
          <w:rFonts w:ascii="Times New Roman" w:hAnsi="Times New Roman" w:cs="Times New Roman"/>
          <w:sz w:val="28"/>
          <w:szCs w:val="28"/>
          <w:lang w:eastAsia="ru-RU"/>
        </w:rPr>
        <w:t>.</w:t>
      </w:r>
    </w:p>
    <w:p w:rsidR="0020629C" w:rsidRPr="00825F4B" w:rsidRDefault="0020629C" w:rsidP="00DE2645">
      <w:pPr>
        <w:tabs>
          <w:tab w:val="left" w:pos="1260"/>
        </w:tabs>
        <w:spacing w:after="0" w:line="360" w:lineRule="auto"/>
        <w:ind w:firstLine="720"/>
        <w:jc w:val="both"/>
        <w:rPr>
          <w:rFonts w:ascii="Times New Roman" w:hAnsi="Times New Roman" w:cs="Times New Roman"/>
          <w:sz w:val="28"/>
          <w:szCs w:val="28"/>
          <w:lang w:eastAsia="ru-RU"/>
        </w:rPr>
      </w:pPr>
      <w:bookmarkStart w:id="1" w:name="_Toc136151961"/>
      <w:bookmarkStart w:id="2" w:name="_Toc136239803"/>
      <w:bookmarkStart w:id="3" w:name="_Toc136321777"/>
      <w:bookmarkStart w:id="4" w:name="_Toc136666929"/>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3</w:t>
      </w:r>
      <w:r w:rsidRPr="00825F4B">
        <w:rPr>
          <w:rFonts w:ascii="Times New Roman" w:hAnsi="Times New Roman" w:cs="Times New Roman"/>
          <w:sz w:val="28"/>
          <w:szCs w:val="28"/>
          <w:lang w:eastAsia="ru-RU"/>
        </w:rPr>
        <w:t>. При наличии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специалист по труд</w:t>
      </w:r>
      <w:r>
        <w:rPr>
          <w:rFonts w:ascii="Times New Roman" w:hAnsi="Times New Roman" w:cs="Times New Roman"/>
          <w:sz w:val="28"/>
          <w:szCs w:val="28"/>
          <w:lang w:eastAsia="ru-RU"/>
        </w:rPr>
        <w:t xml:space="preserve">у </w:t>
      </w:r>
      <w:r w:rsidRPr="00825F4B">
        <w:rPr>
          <w:rFonts w:ascii="Times New Roman" w:hAnsi="Times New Roman" w:cs="Times New Roman"/>
          <w:sz w:val="28"/>
          <w:szCs w:val="28"/>
          <w:lang w:eastAsia="ru-RU"/>
        </w:rPr>
        <w:t>приступает к оформлению замечаний по коллективному договору, соглашению оформляются в листе согласования, и вносит следующие сведения:</w:t>
      </w:r>
    </w:p>
    <w:p w:rsidR="0020629C" w:rsidRPr="00825F4B" w:rsidRDefault="0020629C"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наименование органа, выдавшего замечания по коллективному договору, соглашению;</w:t>
      </w:r>
    </w:p>
    <w:p w:rsidR="0020629C" w:rsidRPr="00825F4B" w:rsidRDefault="0020629C"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в тексте замечаний должны быть указаны  конкретные основания на замечания, со ссылкой на нормативные правовые акты Российской Федерации.</w:t>
      </w:r>
    </w:p>
    <w:p w:rsidR="0020629C" w:rsidRPr="00825F4B" w:rsidRDefault="0020629C" w:rsidP="00DE2645">
      <w:pPr>
        <w:tabs>
          <w:tab w:val="num" w:pos="0"/>
        </w:tabs>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4</w:t>
      </w:r>
      <w:r w:rsidRPr="00825F4B">
        <w:rPr>
          <w:rFonts w:ascii="Times New Roman" w:hAnsi="Times New Roman" w:cs="Times New Roman"/>
          <w:sz w:val="28"/>
          <w:szCs w:val="28"/>
          <w:lang w:eastAsia="ru-RU"/>
        </w:rPr>
        <w:t>.  После подписания з</w:t>
      </w:r>
      <w:r>
        <w:rPr>
          <w:rFonts w:ascii="Times New Roman" w:hAnsi="Times New Roman" w:cs="Times New Roman"/>
          <w:sz w:val="28"/>
          <w:szCs w:val="28"/>
          <w:lang w:eastAsia="ru-RU"/>
        </w:rPr>
        <w:t xml:space="preserve">амечаний специалист по труду </w:t>
      </w:r>
      <w:r w:rsidRPr="00825F4B">
        <w:rPr>
          <w:rFonts w:ascii="Times New Roman" w:hAnsi="Times New Roman" w:cs="Times New Roman"/>
          <w:sz w:val="28"/>
          <w:szCs w:val="28"/>
          <w:lang w:eastAsia="ru-RU"/>
        </w:rPr>
        <w:t>проставляет дату выдачи и номер в журнале регистрации коллективных договоров (соглашений), проставляет номер и дату регистрации на титульном листе коллективного договора, соглашения.</w:t>
      </w:r>
    </w:p>
    <w:p w:rsidR="0020629C" w:rsidRPr="00825F4B" w:rsidRDefault="0020629C" w:rsidP="00DE2645">
      <w:pPr>
        <w:spacing w:after="0" w:line="360" w:lineRule="auto"/>
        <w:ind w:firstLine="709"/>
        <w:jc w:val="both"/>
        <w:rPr>
          <w:rFonts w:ascii="Times New Roman" w:hAnsi="Times New Roman" w:cs="Times New Roman"/>
          <w:snapToGrid w:val="0"/>
          <w:sz w:val="28"/>
          <w:szCs w:val="28"/>
          <w:lang w:eastAsia="ru-RU"/>
        </w:rPr>
      </w:pPr>
      <w:r w:rsidRPr="00825F4B">
        <w:rPr>
          <w:rFonts w:ascii="Times New Roman" w:hAnsi="Times New Roman" w:cs="Times New Roman"/>
          <w:sz w:val="28"/>
          <w:szCs w:val="28"/>
          <w:lang w:eastAsia="ru-RU"/>
        </w:rPr>
        <w:t>3.</w:t>
      </w:r>
      <w:r>
        <w:rPr>
          <w:rFonts w:ascii="Times New Roman" w:hAnsi="Times New Roman" w:cs="Times New Roman"/>
          <w:sz w:val="28"/>
          <w:szCs w:val="28"/>
          <w:lang w:eastAsia="ru-RU"/>
        </w:rPr>
        <w:t>5</w:t>
      </w:r>
      <w:r w:rsidRPr="00825F4B">
        <w:rPr>
          <w:rFonts w:ascii="Times New Roman" w:hAnsi="Times New Roman" w:cs="Times New Roman"/>
          <w:sz w:val="28"/>
          <w:szCs w:val="28"/>
          <w:lang w:eastAsia="ru-RU"/>
        </w:rPr>
        <w:t xml:space="preserve">. Замечания по коллективному договору, соглашению </w:t>
      </w:r>
      <w:r w:rsidRPr="00825F4B">
        <w:rPr>
          <w:rFonts w:ascii="Times New Roman" w:hAnsi="Times New Roman" w:cs="Times New Roman"/>
          <w:snapToGrid w:val="0"/>
          <w:sz w:val="28"/>
          <w:szCs w:val="28"/>
          <w:lang w:eastAsia="ru-RU"/>
        </w:rPr>
        <w:t>выдаются непосредственно руководителю организации (его представителю) или доверенному лицу организации.</w:t>
      </w:r>
    </w:p>
    <w:p w:rsidR="0020629C" w:rsidRPr="00922F97" w:rsidRDefault="0020629C"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3.6</w:t>
      </w:r>
      <w:r w:rsidRPr="00825F4B">
        <w:rPr>
          <w:rFonts w:ascii="Times New Roman" w:hAnsi="Times New Roman" w:cs="Times New Roman"/>
          <w:sz w:val="28"/>
          <w:szCs w:val="28"/>
          <w:lang w:eastAsia="ru-RU"/>
        </w:rPr>
        <w:t>.  Кроме того, 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о выявленных ухудшающих условиях сообщает в Государственную инспекцию труда по Орловской области.</w:t>
      </w:r>
      <w:bookmarkEnd w:id="1"/>
      <w:bookmarkEnd w:id="2"/>
      <w:bookmarkEnd w:id="3"/>
      <w:bookmarkEnd w:id="4"/>
    </w:p>
    <w:p w:rsidR="0020629C" w:rsidRPr="00922F97" w:rsidRDefault="0020629C" w:rsidP="00DE2645">
      <w:pPr>
        <w:tabs>
          <w:tab w:val="num" w:pos="0"/>
        </w:tabs>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3.7. </w:t>
      </w:r>
      <w:r w:rsidRPr="00825F4B">
        <w:rPr>
          <w:rFonts w:ascii="Times New Roman" w:hAnsi="Times New Roman" w:cs="Times New Roman"/>
          <w:sz w:val="28"/>
          <w:szCs w:val="28"/>
          <w:lang w:eastAsia="ru-RU"/>
        </w:rPr>
        <w:t>Регистрация коллективного договора, соглашения осуществляется путем проставления на титульном листе всех экземпляров регистрационного номера и даты регистрации, подлинность которых удостоверяется подписью главного специалиста</w:t>
      </w:r>
      <w:r>
        <w:rPr>
          <w:rFonts w:ascii="Times New Roman" w:hAnsi="Times New Roman" w:cs="Times New Roman"/>
          <w:sz w:val="28"/>
          <w:szCs w:val="28"/>
          <w:lang w:eastAsia="ru-RU"/>
        </w:rPr>
        <w:t xml:space="preserve"> по труду.</w:t>
      </w:r>
    </w:p>
    <w:p w:rsidR="0020629C" w:rsidRPr="00825F4B" w:rsidRDefault="0020629C" w:rsidP="00DE2645">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3.8</w:t>
      </w:r>
      <w:r w:rsidRPr="00825F4B">
        <w:rPr>
          <w:rFonts w:ascii="Times New Roman" w:hAnsi="Times New Roman" w:cs="Times New Roman"/>
          <w:sz w:val="28"/>
          <w:szCs w:val="28"/>
          <w:lang w:eastAsia="ru-RU"/>
        </w:rPr>
        <w:t>.</w:t>
      </w:r>
      <w:r w:rsidRPr="00825F4B">
        <w:rPr>
          <w:rFonts w:ascii="Times New Roman" w:hAnsi="Times New Roman" w:cs="Times New Roman"/>
          <w:b/>
          <w:bCs/>
          <w:sz w:val="28"/>
          <w:szCs w:val="28"/>
          <w:lang w:eastAsia="ru-RU"/>
        </w:rPr>
        <w:t xml:space="preserve">  </w:t>
      </w:r>
      <w:r w:rsidRPr="00825F4B">
        <w:rPr>
          <w:rFonts w:ascii="Times New Roman" w:hAnsi="Times New Roman" w:cs="Times New Roman"/>
          <w:sz w:val="28"/>
          <w:szCs w:val="28"/>
          <w:lang w:eastAsia="ru-RU"/>
        </w:rPr>
        <w:t>После проведения уведомительной регистрации получателю на руки выдается коллективный договор, соглашение с замечаниями.</w:t>
      </w:r>
    </w:p>
    <w:p w:rsidR="0020629C" w:rsidRPr="00CB30B2" w:rsidRDefault="0020629C" w:rsidP="00DE2645">
      <w:pPr>
        <w:spacing w:after="0" w:line="360" w:lineRule="auto"/>
        <w:ind w:firstLine="720"/>
        <w:jc w:val="both"/>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Время выдачи коллективного договора, соглашения должно занимать не более </w:t>
      </w:r>
      <w:r>
        <w:rPr>
          <w:rFonts w:ascii="Times New Roman" w:hAnsi="Times New Roman" w:cs="Times New Roman"/>
          <w:sz w:val="28"/>
          <w:szCs w:val="28"/>
          <w:lang w:eastAsia="ru-RU"/>
        </w:rPr>
        <w:t>15</w:t>
      </w:r>
      <w:r w:rsidRPr="00825F4B">
        <w:rPr>
          <w:rFonts w:ascii="Times New Roman" w:hAnsi="Times New Roman" w:cs="Times New Roman"/>
          <w:sz w:val="28"/>
          <w:szCs w:val="28"/>
          <w:lang w:eastAsia="ru-RU"/>
        </w:rPr>
        <w:t xml:space="preserve"> минут.</w:t>
      </w:r>
    </w:p>
    <w:p w:rsidR="0020629C" w:rsidRPr="00825F4B" w:rsidRDefault="0020629C" w:rsidP="00DE2645">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3.9. </w:t>
      </w:r>
      <w:r w:rsidRPr="00825F4B">
        <w:rPr>
          <w:rFonts w:ascii="Times New Roman" w:hAnsi="Times New Roman" w:cs="Times New Roman"/>
          <w:sz w:val="28"/>
          <w:szCs w:val="28"/>
          <w:lang w:eastAsia="ru-RU"/>
        </w:rPr>
        <w:t>Специалист по труд</w:t>
      </w:r>
      <w:r>
        <w:rPr>
          <w:rFonts w:ascii="Times New Roman" w:hAnsi="Times New Roman" w:cs="Times New Roman"/>
          <w:sz w:val="28"/>
          <w:szCs w:val="28"/>
          <w:lang w:eastAsia="ru-RU"/>
        </w:rPr>
        <w:t>у</w:t>
      </w:r>
      <w:r w:rsidRPr="00825F4B">
        <w:rPr>
          <w:rFonts w:ascii="Times New Roman" w:hAnsi="Times New Roman" w:cs="Times New Roman"/>
          <w:sz w:val="28"/>
          <w:szCs w:val="28"/>
          <w:lang w:eastAsia="ru-RU"/>
        </w:rPr>
        <w:t xml:space="preserve"> ведет регистр коллективных договоров, соглашений (согласно постановлению Министерства труда и социального развития Российской Федерации от 10.10.2003г. № 68). </w:t>
      </w:r>
    </w:p>
    <w:p w:rsidR="0020629C" w:rsidRDefault="0020629C" w:rsidP="00DE2645">
      <w:pPr>
        <w:spacing w:after="0" w:line="360" w:lineRule="auto"/>
        <w:jc w:val="both"/>
        <w:rPr>
          <w:rFonts w:ascii="Times New Roman" w:hAnsi="Times New Roman" w:cs="Times New Roman"/>
          <w:sz w:val="28"/>
          <w:szCs w:val="28"/>
          <w:lang w:eastAsia="ru-RU"/>
        </w:rPr>
      </w:pPr>
    </w:p>
    <w:p w:rsidR="0020629C" w:rsidRPr="00DE2645" w:rsidRDefault="0020629C" w:rsidP="00DE2645">
      <w:pPr>
        <w:spacing w:after="0" w:line="360" w:lineRule="auto"/>
        <w:jc w:val="center"/>
        <w:rPr>
          <w:rFonts w:ascii="Times New Roman" w:hAnsi="Times New Roman" w:cs="Times New Roman"/>
          <w:sz w:val="28"/>
          <w:szCs w:val="28"/>
          <w:lang w:eastAsia="ru-RU"/>
        </w:rPr>
      </w:pPr>
      <w:r>
        <w:rPr>
          <w:rFonts w:ascii="Times New Roman" w:hAnsi="Times New Roman" w:cs="Times New Roman"/>
          <w:b/>
          <w:bCs/>
          <w:sz w:val="28"/>
          <w:szCs w:val="28"/>
          <w:lang w:eastAsia="ru-RU"/>
        </w:rPr>
        <w:t xml:space="preserve">4. </w:t>
      </w:r>
      <w:r w:rsidRPr="00CB30B2">
        <w:rPr>
          <w:rFonts w:ascii="Times New Roman" w:hAnsi="Times New Roman" w:cs="Times New Roman"/>
          <w:b/>
          <w:bCs/>
          <w:sz w:val="28"/>
          <w:szCs w:val="28"/>
          <w:lang w:eastAsia="ru-RU"/>
        </w:rPr>
        <w:t xml:space="preserve">ПОРЯДОК И ФОРМЫ КОНТРОЛЯ ЗА ПРЕДОСТАВЛЕНИЕМ </w:t>
      </w:r>
      <w:r>
        <w:rPr>
          <w:rFonts w:ascii="Times New Roman" w:hAnsi="Times New Roman" w:cs="Times New Roman"/>
          <w:b/>
          <w:bCs/>
          <w:sz w:val="28"/>
          <w:szCs w:val="28"/>
          <w:lang w:eastAsia="ru-RU"/>
        </w:rPr>
        <w:t xml:space="preserve">МУНИЦИПАЛЬНОЙ </w:t>
      </w:r>
      <w:r w:rsidRPr="0003526D">
        <w:rPr>
          <w:rFonts w:ascii="Times New Roman" w:hAnsi="Times New Roman" w:cs="Times New Roman"/>
          <w:b/>
          <w:bCs/>
          <w:sz w:val="28"/>
          <w:szCs w:val="28"/>
          <w:lang w:eastAsia="ru-RU"/>
        </w:rPr>
        <w:t>УСЛУГИ</w:t>
      </w:r>
    </w:p>
    <w:p w:rsidR="0020629C" w:rsidRPr="0003526D" w:rsidRDefault="0020629C" w:rsidP="00865670">
      <w:pPr>
        <w:spacing w:after="0"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4.1</w:t>
      </w:r>
      <w:r w:rsidRPr="00CB30B2">
        <w:rPr>
          <w:rFonts w:ascii="Times New Roman" w:hAnsi="Times New Roman" w:cs="Times New Roman"/>
          <w:sz w:val="28"/>
          <w:szCs w:val="28"/>
          <w:lang w:eastAsia="ru-RU"/>
        </w:rPr>
        <w:t>.  Текущий контроль за соблюдением последовательности действий, определенных административным</w:t>
      </w:r>
      <w:r>
        <w:rPr>
          <w:rFonts w:ascii="Times New Roman" w:hAnsi="Times New Roman" w:cs="Times New Roman"/>
          <w:sz w:val="28"/>
          <w:szCs w:val="28"/>
          <w:lang w:eastAsia="ru-RU"/>
        </w:rPr>
        <w:t xml:space="preserve">и процедурами по предоставлению муниципальной услуги </w:t>
      </w:r>
      <w:r w:rsidRPr="0003526D">
        <w:rPr>
          <w:rFonts w:ascii="Times New Roman" w:hAnsi="Times New Roman" w:cs="Times New Roman"/>
          <w:sz w:val="28"/>
          <w:szCs w:val="28"/>
          <w:lang w:eastAsia="ru-RU"/>
        </w:rPr>
        <w:t>осуществляется заместителем Главы администрации по социальной сфере и экономике.</w:t>
      </w:r>
    </w:p>
    <w:p w:rsidR="0020629C" w:rsidRPr="0003526D" w:rsidRDefault="0020629C" w:rsidP="00865670">
      <w:pPr>
        <w:spacing w:after="0" w:line="360" w:lineRule="auto"/>
        <w:ind w:firstLine="708"/>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4.2. Специалист, ответственный за предоставление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 несет персональную ответственность за:</w:t>
      </w:r>
    </w:p>
    <w:p w:rsidR="0020629C" w:rsidRPr="0003526D" w:rsidRDefault="0020629C" w:rsidP="00865670">
      <w:pPr>
        <w:spacing w:after="0" w:line="360" w:lineRule="auto"/>
        <w:ind w:firstLine="720"/>
        <w:jc w:val="both"/>
        <w:rPr>
          <w:rFonts w:ascii="Times New Roman" w:hAnsi="Times New Roman" w:cs="Times New Roman"/>
          <w:sz w:val="28"/>
          <w:szCs w:val="28"/>
          <w:lang w:eastAsia="ru-RU"/>
        </w:rPr>
      </w:pPr>
      <w:r w:rsidRPr="0003526D">
        <w:rPr>
          <w:rFonts w:ascii="Times New Roman" w:hAnsi="Times New Roman" w:cs="Times New Roman"/>
          <w:sz w:val="28"/>
          <w:szCs w:val="28"/>
          <w:lang w:eastAsia="ru-RU"/>
        </w:rPr>
        <w:t xml:space="preserve">- соблюдение сроков и порядка рассмотрения представленных документов при предоставлении </w:t>
      </w:r>
      <w:r>
        <w:rPr>
          <w:rFonts w:ascii="Times New Roman" w:hAnsi="Times New Roman" w:cs="Times New Roman"/>
          <w:sz w:val="28"/>
          <w:szCs w:val="28"/>
          <w:lang w:eastAsia="ru-RU"/>
        </w:rPr>
        <w:t>муниципальной услуги</w:t>
      </w:r>
      <w:r w:rsidRPr="0003526D">
        <w:rPr>
          <w:rFonts w:ascii="Times New Roman" w:hAnsi="Times New Roman" w:cs="Times New Roman"/>
          <w:sz w:val="28"/>
          <w:szCs w:val="28"/>
          <w:lang w:eastAsia="ru-RU"/>
        </w:rPr>
        <w:t>;</w:t>
      </w:r>
    </w:p>
    <w:p w:rsidR="0020629C" w:rsidRDefault="0020629C" w:rsidP="00865670">
      <w:pPr>
        <w:spacing w:after="0" w:line="360" w:lineRule="auto"/>
        <w:ind w:firstLine="720"/>
        <w:jc w:val="both"/>
        <w:rPr>
          <w:rFonts w:ascii="Times New Roman" w:hAnsi="Times New Roman" w:cs="Times New Roman"/>
          <w:sz w:val="28"/>
          <w:szCs w:val="28"/>
          <w:lang w:eastAsia="ru-RU"/>
        </w:rPr>
      </w:pPr>
      <w:r w:rsidRPr="00CB30B2">
        <w:rPr>
          <w:rFonts w:ascii="Times New Roman" w:hAnsi="Times New Roman" w:cs="Times New Roman"/>
          <w:sz w:val="28"/>
          <w:szCs w:val="28"/>
          <w:lang w:eastAsia="ru-RU"/>
        </w:rPr>
        <w:t>- подготовку и надлежащее оформление замечаний по коллективному договору, соглашению.</w:t>
      </w:r>
    </w:p>
    <w:p w:rsidR="0020629C" w:rsidRPr="00922F97" w:rsidRDefault="0020629C" w:rsidP="00865670">
      <w:pPr>
        <w:spacing w:after="0" w:line="360" w:lineRule="auto"/>
        <w:ind w:firstLine="720"/>
        <w:jc w:val="both"/>
        <w:rPr>
          <w:rFonts w:ascii="Times New Roman" w:hAnsi="Times New Roman" w:cs="Times New Roman"/>
          <w:sz w:val="28"/>
          <w:szCs w:val="28"/>
          <w:lang w:eastAsia="ru-RU"/>
        </w:rPr>
      </w:pPr>
    </w:p>
    <w:p w:rsidR="0020629C" w:rsidRPr="005B5482" w:rsidRDefault="0020629C" w:rsidP="00DE2645">
      <w:pPr>
        <w:spacing w:after="0" w:line="360" w:lineRule="auto"/>
        <w:jc w:val="center"/>
        <w:rPr>
          <w:rFonts w:ascii="Times New Roman" w:hAnsi="Times New Roman" w:cs="Times New Roman"/>
          <w:b/>
          <w:bCs/>
          <w:sz w:val="28"/>
          <w:szCs w:val="28"/>
          <w:lang w:eastAsia="ru-RU"/>
        </w:rPr>
      </w:pPr>
      <w:r w:rsidRPr="005B5482">
        <w:rPr>
          <w:rFonts w:ascii="Times New Roman" w:hAnsi="Times New Roman" w:cs="Times New Roman"/>
          <w:b/>
          <w:bCs/>
          <w:sz w:val="28"/>
          <w:szCs w:val="28"/>
          <w:lang w:eastAsia="ru-RU"/>
        </w:rPr>
        <w:t>5. ПОРЯДОК ОБЖАЛ</w:t>
      </w:r>
      <w:r>
        <w:rPr>
          <w:rFonts w:ascii="Times New Roman" w:hAnsi="Times New Roman" w:cs="Times New Roman"/>
          <w:b/>
          <w:bCs/>
          <w:sz w:val="28"/>
          <w:szCs w:val="28"/>
          <w:lang w:eastAsia="ru-RU"/>
        </w:rPr>
        <w:t xml:space="preserve">ОВАНИЯ ДЕЙСТВИЙ (БЕЗДЕЙСТВИЯ) И </w:t>
      </w:r>
      <w:r w:rsidRPr="005B5482">
        <w:rPr>
          <w:rFonts w:ascii="Times New Roman" w:hAnsi="Times New Roman" w:cs="Times New Roman"/>
          <w:b/>
          <w:bCs/>
          <w:sz w:val="28"/>
          <w:szCs w:val="28"/>
          <w:lang w:eastAsia="ru-RU"/>
        </w:rPr>
        <w:t>РЕШЕНИЙ, О</w:t>
      </w:r>
      <w:r>
        <w:rPr>
          <w:rFonts w:ascii="Times New Roman" w:hAnsi="Times New Roman" w:cs="Times New Roman"/>
          <w:b/>
          <w:bCs/>
          <w:sz w:val="28"/>
          <w:szCs w:val="28"/>
          <w:lang w:eastAsia="ru-RU"/>
        </w:rPr>
        <w:t xml:space="preserve">СУЩЕСТВЛЯЕМЫХ (ПРИНЯТЫХ) В ХОДЕ </w:t>
      </w:r>
      <w:r w:rsidRPr="005B5482">
        <w:rPr>
          <w:rFonts w:ascii="Times New Roman" w:hAnsi="Times New Roman" w:cs="Times New Roman"/>
          <w:b/>
          <w:bCs/>
          <w:sz w:val="28"/>
          <w:szCs w:val="28"/>
          <w:lang w:eastAsia="ru-RU"/>
        </w:rPr>
        <w:t xml:space="preserve">ИСПОЛНЕНИЯ </w:t>
      </w:r>
      <w:r>
        <w:rPr>
          <w:rFonts w:ascii="Times New Roman" w:hAnsi="Times New Roman" w:cs="Times New Roman"/>
          <w:b/>
          <w:bCs/>
          <w:sz w:val="28"/>
          <w:szCs w:val="28"/>
          <w:lang w:eastAsia="ru-RU"/>
        </w:rPr>
        <w:t>МУНИЦИПАЛЬНОЙ УСЛУГИ</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5.1. </w:t>
      </w:r>
      <w:r w:rsidRPr="003C2913">
        <w:rPr>
          <w:rFonts w:ascii="Times New Roman" w:hAnsi="Times New Roman" w:cs="Times New Roman"/>
          <w:sz w:val="28"/>
          <w:szCs w:val="28"/>
          <w:lang w:eastAsia="ru-RU"/>
        </w:rPr>
        <w:t xml:space="preserve">Действия (бездействие) и решения </w:t>
      </w:r>
      <w:r>
        <w:rPr>
          <w:rFonts w:ascii="Times New Roman" w:hAnsi="Times New Roman" w:cs="Times New Roman"/>
          <w:sz w:val="28"/>
          <w:szCs w:val="28"/>
          <w:lang w:eastAsia="ru-RU"/>
        </w:rPr>
        <w:t>главного специалиста по труду</w:t>
      </w:r>
      <w:r w:rsidRPr="003C2913">
        <w:rPr>
          <w:rFonts w:ascii="Times New Roman" w:hAnsi="Times New Roman" w:cs="Times New Roman"/>
          <w:sz w:val="28"/>
          <w:szCs w:val="28"/>
          <w:lang w:eastAsia="ru-RU"/>
        </w:rPr>
        <w:t xml:space="preserve">, осуществляемые (принятые) в ходе исполнения </w:t>
      </w:r>
      <w:r>
        <w:rPr>
          <w:rFonts w:ascii="Times New Roman" w:hAnsi="Times New Roman" w:cs="Times New Roman"/>
          <w:sz w:val="28"/>
          <w:szCs w:val="28"/>
          <w:lang w:eastAsia="ru-RU"/>
        </w:rPr>
        <w:t>муниципальной услуги</w:t>
      </w:r>
      <w:r w:rsidRPr="003C2913">
        <w:rPr>
          <w:rFonts w:ascii="Times New Roman" w:hAnsi="Times New Roman" w:cs="Times New Roman"/>
          <w:sz w:val="28"/>
          <w:szCs w:val="28"/>
          <w:lang w:eastAsia="ru-RU"/>
        </w:rPr>
        <w:t xml:space="preserve">, могут быть обжалованы в судебном порядке в соответствии с законодательством Российской Федерации. </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5.2. </w:t>
      </w:r>
      <w:r w:rsidRPr="000C2EDE">
        <w:rPr>
          <w:rFonts w:ascii="Times New Roman" w:hAnsi="Times New Roman" w:cs="Times New Roman"/>
          <w:sz w:val="28"/>
          <w:szCs w:val="28"/>
          <w:lang w:eastAsia="ru-RU"/>
        </w:rPr>
        <w:t>В досудебном (внесудебном) порядке заинтересованные лица могут обжаловать решения, действия (бездействие) главного специалиста по труду администрации  заместителю Главы администрации по социальной сфере и экономике, заместителя Главы администрации по социальной сфере и экономике – Главе администрации Сосковского района.</w:t>
      </w:r>
    </w:p>
    <w:p w:rsidR="0020629C" w:rsidRPr="009D5E0C"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5.3. Предметом досудебного (внесудебного) обжалования являются действия или бездействие </w:t>
      </w:r>
      <w:r>
        <w:rPr>
          <w:rFonts w:ascii="Times New Roman" w:hAnsi="Times New Roman" w:cs="Times New Roman"/>
          <w:sz w:val="28"/>
          <w:szCs w:val="28"/>
          <w:lang w:eastAsia="ru-RU"/>
        </w:rPr>
        <w:t>главного специалиста по труду администрации</w:t>
      </w:r>
      <w:r w:rsidRPr="003C2913">
        <w:rPr>
          <w:rFonts w:ascii="Times New Roman" w:hAnsi="Times New Roman" w:cs="Times New Roman"/>
          <w:sz w:val="28"/>
          <w:szCs w:val="28"/>
          <w:lang w:eastAsia="ru-RU"/>
        </w:rPr>
        <w:t xml:space="preserve">, решения, осуществляемые (принятые) в ходе </w:t>
      </w:r>
      <w:r w:rsidRPr="009D5E0C">
        <w:rPr>
          <w:rFonts w:ascii="Times New Roman" w:hAnsi="Times New Roman" w:cs="Times New Roman"/>
          <w:sz w:val="28"/>
          <w:szCs w:val="28"/>
          <w:lang w:eastAsia="ru-RU"/>
        </w:rPr>
        <w:t xml:space="preserve">исполнения </w:t>
      </w:r>
      <w:r>
        <w:rPr>
          <w:rFonts w:ascii="Times New Roman" w:hAnsi="Times New Roman" w:cs="Times New Roman"/>
          <w:sz w:val="28"/>
          <w:szCs w:val="28"/>
          <w:lang w:eastAsia="ru-RU"/>
        </w:rPr>
        <w:t>муниципальной услуги.</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5.4. Заявитель имеет право на получение информации и документов, необходимых для обоснования и рассмотрения жалобы.</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5.5. Основанием для начала процедуры досудебного (внесудебного) обжалования является личное устное или письменное обращение заявителя с жалобой.</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5.6. Жалобы заявителей рассматриваются в соответствии с требованиями Федерального закона от 2 мая 2006 года № 59-ФЗ «О порядке рассмотрения обращений граждан Российской Федерации».</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 xml:space="preserve">5.7. </w:t>
      </w:r>
      <w:r>
        <w:rPr>
          <w:rFonts w:ascii="Times New Roman" w:hAnsi="Times New Roman" w:cs="Times New Roman"/>
          <w:sz w:val="28"/>
          <w:szCs w:val="28"/>
          <w:lang w:eastAsia="ru-RU"/>
        </w:rPr>
        <w:t xml:space="preserve">Главный специалист по труду администрации </w:t>
      </w:r>
      <w:r w:rsidRPr="003C2913">
        <w:rPr>
          <w:rFonts w:ascii="Times New Roman" w:hAnsi="Times New Roman" w:cs="Times New Roman"/>
          <w:sz w:val="28"/>
          <w:szCs w:val="28"/>
          <w:lang w:eastAsia="ru-RU"/>
        </w:rPr>
        <w:t xml:space="preserve"> вед</w:t>
      </w:r>
      <w:r>
        <w:rPr>
          <w:rFonts w:ascii="Times New Roman" w:hAnsi="Times New Roman" w:cs="Times New Roman"/>
          <w:sz w:val="28"/>
          <w:szCs w:val="28"/>
          <w:lang w:eastAsia="ru-RU"/>
        </w:rPr>
        <w:t>е</w:t>
      </w:r>
      <w:r w:rsidRPr="003C2913">
        <w:rPr>
          <w:rFonts w:ascii="Times New Roman" w:hAnsi="Times New Roman" w:cs="Times New Roman"/>
          <w:sz w:val="28"/>
          <w:szCs w:val="28"/>
          <w:lang w:eastAsia="ru-RU"/>
        </w:rPr>
        <w:t>т личный прием заинтересо</w:t>
      </w:r>
      <w:r>
        <w:rPr>
          <w:rFonts w:ascii="Times New Roman" w:hAnsi="Times New Roman" w:cs="Times New Roman"/>
          <w:sz w:val="28"/>
          <w:szCs w:val="28"/>
          <w:lang w:eastAsia="ru-RU"/>
        </w:rPr>
        <w:t xml:space="preserve">ванных лиц </w:t>
      </w:r>
      <w:r w:rsidRPr="003C2913">
        <w:rPr>
          <w:rFonts w:ascii="Times New Roman" w:hAnsi="Times New Roman" w:cs="Times New Roman"/>
          <w:sz w:val="28"/>
          <w:szCs w:val="28"/>
          <w:lang w:eastAsia="ru-RU"/>
        </w:rPr>
        <w:t xml:space="preserve">в соответствии с режимом работы, указанным в пункте </w:t>
      </w:r>
      <w:r>
        <w:rPr>
          <w:rFonts w:ascii="Times New Roman" w:hAnsi="Times New Roman" w:cs="Times New Roman"/>
          <w:sz w:val="28"/>
          <w:szCs w:val="28"/>
          <w:lang w:eastAsia="ru-RU"/>
        </w:rPr>
        <w:t xml:space="preserve"> 1.4. </w:t>
      </w:r>
      <w:r w:rsidRPr="003C2913">
        <w:rPr>
          <w:rFonts w:ascii="Times New Roman" w:hAnsi="Times New Roman" w:cs="Times New Roman"/>
          <w:sz w:val="28"/>
          <w:szCs w:val="28"/>
          <w:lang w:eastAsia="ru-RU"/>
        </w:rPr>
        <w:t>настоящего регламента.</w:t>
      </w:r>
    </w:p>
    <w:p w:rsidR="0020629C" w:rsidRPr="003C2913" w:rsidRDefault="0020629C" w:rsidP="00865670">
      <w:pPr>
        <w:spacing w:after="0" w:line="360" w:lineRule="auto"/>
        <w:ind w:firstLine="720"/>
        <w:jc w:val="both"/>
        <w:rPr>
          <w:rFonts w:ascii="Times New Roman" w:hAnsi="Times New Roman" w:cs="Times New Roman"/>
          <w:sz w:val="28"/>
          <w:szCs w:val="28"/>
          <w:lang w:eastAsia="ru-RU"/>
        </w:rPr>
      </w:pPr>
      <w:r w:rsidRPr="003C2913">
        <w:rPr>
          <w:rFonts w:ascii="Times New Roman" w:hAnsi="Times New Roman" w:cs="Times New Roman"/>
          <w:sz w:val="28"/>
          <w:szCs w:val="28"/>
          <w:lang w:eastAsia="ru-RU"/>
        </w:rPr>
        <w:t>5.8. Результатом досудебного (внесудебного) обжалования является объективное, всестороннее и своевременное рассмотрение жалоб заявителей, достижение по взаимному согласию договоренности (в случае личного устного обращения) или подготовка мотивированного ответа (в случае письменного обращения).</w:t>
      </w:r>
    </w:p>
    <w:p w:rsidR="0020629C" w:rsidRDefault="0020629C" w:rsidP="00865670">
      <w:pPr>
        <w:spacing w:after="0" w:line="240" w:lineRule="auto"/>
        <w:jc w:val="both"/>
        <w:rPr>
          <w:rFonts w:ascii="Times New Roman" w:hAnsi="Times New Roman" w:cs="Times New Roman"/>
          <w:sz w:val="28"/>
          <w:szCs w:val="28"/>
          <w:lang w:eastAsia="ru-RU"/>
        </w:rPr>
      </w:pPr>
    </w:p>
    <w:p w:rsidR="0020629C" w:rsidRPr="00825F4B" w:rsidRDefault="0020629C" w:rsidP="00865670">
      <w:pPr>
        <w:spacing w:after="0" w:line="240" w:lineRule="auto"/>
        <w:jc w:val="both"/>
        <w:rPr>
          <w:rFonts w:ascii="Times New Roman" w:hAnsi="Times New Roman" w:cs="Times New Roman"/>
          <w:b/>
          <w:bCs/>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Default="0020629C" w:rsidP="00865670">
      <w:pPr>
        <w:spacing w:after="0" w:line="240" w:lineRule="auto"/>
        <w:rPr>
          <w:rFonts w:ascii="Times New Roman" w:hAnsi="Times New Roman" w:cs="Times New Roman"/>
          <w:sz w:val="28"/>
          <w:szCs w:val="28"/>
          <w:lang w:eastAsia="ru-RU"/>
        </w:rPr>
      </w:pPr>
    </w:p>
    <w:p w:rsidR="0020629C" w:rsidRPr="00825F4B" w:rsidRDefault="0020629C" w:rsidP="00865670">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p>
    <w:p w:rsidR="0020629C" w:rsidRDefault="0020629C" w:rsidP="0086567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20629C" w:rsidRDefault="0020629C" w:rsidP="00865670">
      <w:pPr>
        <w:spacing w:after="0" w:line="240" w:lineRule="auto"/>
        <w:jc w:val="right"/>
        <w:rPr>
          <w:rFonts w:ascii="Times New Roman" w:hAnsi="Times New Roman" w:cs="Times New Roman"/>
          <w:sz w:val="28"/>
          <w:szCs w:val="28"/>
          <w:lang w:eastAsia="ru-RU"/>
        </w:rPr>
      </w:pPr>
    </w:p>
    <w:p w:rsidR="0020629C" w:rsidRDefault="0020629C" w:rsidP="00865670">
      <w:pPr>
        <w:spacing w:after="0" w:line="240" w:lineRule="auto"/>
        <w:jc w:val="right"/>
        <w:rPr>
          <w:rFonts w:ascii="Times New Roman" w:hAnsi="Times New Roman" w:cs="Times New Roman"/>
          <w:sz w:val="28"/>
          <w:szCs w:val="28"/>
          <w:lang w:eastAsia="ru-RU"/>
        </w:rPr>
      </w:pPr>
    </w:p>
    <w:p w:rsidR="0020629C" w:rsidRDefault="0020629C" w:rsidP="00865670">
      <w:pPr>
        <w:spacing w:after="0" w:line="240" w:lineRule="auto"/>
        <w:jc w:val="right"/>
        <w:rPr>
          <w:rFonts w:ascii="Times New Roman" w:hAnsi="Times New Roman" w:cs="Times New Roman"/>
          <w:sz w:val="28"/>
          <w:szCs w:val="28"/>
          <w:lang w:eastAsia="ru-RU"/>
        </w:rPr>
      </w:pPr>
    </w:p>
    <w:p w:rsidR="0020629C" w:rsidRDefault="0020629C" w:rsidP="00865670">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825F4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Приложение </w:t>
      </w:r>
    </w:p>
    <w:p w:rsidR="0020629C" w:rsidRDefault="0020629C" w:rsidP="00865670">
      <w:pPr>
        <w:spacing w:after="0" w:line="240" w:lineRule="auto"/>
        <w:jc w:val="right"/>
        <w:rPr>
          <w:rFonts w:ascii="Times New Roman" w:hAnsi="Times New Roman" w:cs="Times New Roman"/>
          <w:sz w:val="28"/>
          <w:szCs w:val="28"/>
          <w:lang w:eastAsia="ru-RU"/>
        </w:rPr>
      </w:pPr>
      <w:r w:rsidRPr="00825F4B">
        <w:rPr>
          <w:rFonts w:ascii="Times New Roman" w:hAnsi="Times New Roman" w:cs="Times New Roman"/>
          <w:sz w:val="28"/>
          <w:szCs w:val="28"/>
          <w:lang w:eastAsia="ru-RU"/>
        </w:rPr>
        <w:t xml:space="preserve">к </w:t>
      </w:r>
      <w:r>
        <w:rPr>
          <w:rFonts w:ascii="Times New Roman" w:hAnsi="Times New Roman" w:cs="Times New Roman"/>
          <w:sz w:val="28"/>
          <w:szCs w:val="28"/>
          <w:lang w:eastAsia="ru-RU"/>
        </w:rPr>
        <w:t xml:space="preserve">Административному </w:t>
      </w:r>
      <w:r w:rsidRPr="00632F65">
        <w:rPr>
          <w:rFonts w:ascii="Times New Roman" w:hAnsi="Times New Roman" w:cs="Times New Roman"/>
          <w:sz w:val="28"/>
          <w:szCs w:val="28"/>
          <w:lang w:eastAsia="ru-RU"/>
        </w:rPr>
        <w:t>регламент</w:t>
      </w:r>
      <w:r>
        <w:rPr>
          <w:rFonts w:ascii="Times New Roman" w:hAnsi="Times New Roman" w:cs="Times New Roman"/>
          <w:sz w:val="28"/>
          <w:szCs w:val="28"/>
          <w:lang w:eastAsia="ru-RU"/>
        </w:rPr>
        <w:t xml:space="preserve">у </w:t>
      </w:r>
    </w:p>
    <w:p w:rsidR="0020629C" w:rsidRDefault="0020629C" w:rsidP="00865670">
      <w:pPr>
        <w:spacing w:after="0" w:line="240" w:lineRule="auto"/>
        <w:jc w:val="right"/>
        <w:rPr>
          <w:rFonts w:ascii="Times New Roman" w:hAnsi="Times New Roman" w:cs="Times New Roman"/>
          <w:sz w:val="28"/>
          <w:szCs w:val="28"/>
          <w:lang w:eastAsia="ru-RU"/>
        </w:rPr>
      </w:pPr>
    </w:p>
    <w:p w:rsidR="0020629C" w:rsidRPr="00825F4B" w:rsidRDefault="0020629C" w:rsidP="002422F8">
      <w:pPr>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БЛОК-СХЕМА</w:t>
      </w:r>
    </w:p>
    <w:p w:rsidR="0020629C" w:rsidRPr="00825F4B" w:rsidRDefault="0020629C" w:rsidP="00865670">
      <w:pPr>
        <w:autoSpaceDE w:val="0"/>
        <w:autoSpaceDN w:val="0"/>
        <w:adjustRightInd w:val="0"/>
        <w:spacing w:after="0" w:line="240" w:lineRule="auto"/>
        <w:jc w:val="center"/>
        <w:rPr>
          <w:rFonts w:ascii="Times New Roman" w:hAnsi="Times New Roman" w:cs="Times New Roman"/>
          <w:b/>
          <w:bCs/>
          <w:sz w:val="24"/>
          <w:szCs w:val="24"/>
          <w:lang w:eastAsia="ru-RU"/>
        </w:rPr>
      </w:pPr>
      <w:r w:rsidRPr="00825F4B">
        <w:rPr>
          <w:rFonts w:ascii="Times New Roman" w:hAnsi="Times New Roman" w:cs="Times New Roman"/>
          <w:b/>
          <w:bCs/>
          <w:sz w:val="24"/>
          <w:szCs w:val="24"/>
          <w:lang w:eastAsia="ru-RU"/>
        </w:rPr>
        <w:t>ПОСЛЕДОВАТЕЛЬНОСТИ ДЕЙСТВИЙ ПРИ ПРЕДОСТАВЛЕНИИ</w:t>
      </w:r>
    </w:p>
    <w:p w:rsidR="0020629C" w:rsidRPr="009D5E0C" w:rsidRDefault="0020629C" w:rsidP="00865670">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МУНИЦИПАЛЬНОЙ УСЛУГИ</w:t>
      </w:r>
    </w:p>
    <w:p w:rsidR="0020629C" w:rsidRPr="00825F4B" w:rsidRDefault="0020629C" w:rsidP="00865670">
      <w:pPr>
        <w:autoSpaceDE w:val="0"/>
        <w:autoSpaceDN w:val="0"/>
        <w:adjustRightInd w:val="0"/>
        <w:spacing w:after="0" w:line="240" w:lineRule="auto"/>
        <w:jc w:val="center"/>
        <w:rPr>
          <w:rFonts w:ascii="Times New Roman" w:hAnsi="Times New Roman" w:cs="Times New Roman"/>
          <w:b/>
          <w:bCs/>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146"/>
        <w:gridCol w:w="970"/>
        <w:gridCol w:w="708"/>
        <w:gridCol w:w="332"/>
        <w:gridCol w:w="488"/>
        <w:gridCol w:w="1617"/>
        <w:gridCol w:w="2881"/>
        <w:gridCol w:w="282"/>
      </w:tblGrid>
      <w:tr w:rsidR="0020629C" w:rsidRPr="00785442">
        <w:trPr>
          <w:gridAfter w:val="2"/>
          <w:wAfter w:w="3163" w:type="dxa"/>
          <w:trHeight w:val="364"/>
        </w:trPr>
        <w:tc>
          <w:tcPr>
            <w:tcW w:w="6408" w:type="dxa"/>
            <w:gridSpan w:val="7"/>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Работодатель, представитель работодателя (работодателей) обращается в орган по труду с комплектом документов</w:t>
            </w:r>
          </w:p>
        </w:tc>
      </w:tr>
      <w:tr w:rsidR="0020629C" w:rsidRPr="00785442">
        <w:trPr>
          <w:trHeight w:val="106"/>
        </w:trPr>
        <w:tc>
          <w:tcPr>
            <w:tcW w:w="4791" w:type="dxa"/>
            <w:gridSpan w:val="6"/>
            <w:tcBorders>
              <w:top w:val="nil"/>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20629C" w:rsidRPr="00785442">
        <w:trPr>
          <w:gridAfter w:val="2"/>
          <w:wAfter w:w="3163" w:type="dxa"/>
          <w:trHeight w:val="106"/>
        </w:trPr>
        <w:tc>
          <w:tcPr>
            <w:tcW w:w="6408" w:type="dxa"/>
            <w:gridSpan w:val="7"/>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наличия всех необходимых документов и их соответствия установленным требованиям</w:t>
            </w:r>
          </w:p>
        </w:tc>
      </w:tr>
      <w:tr w:rsidR="0020629C" w:rsidRPr="00785442">
        <w:trPr>
          <w:trHeight w:val="106"/>
        </w:trPr>
        <w:tc>
          <w:tcPr>
            <w:tcW w:w="2293" w:type="dxa"/>
            <w:gridSpan w:val="2"/>
            <w:tcBorders>
              <w:top w:val="nil"/>
              <w:left w:val="nil"/>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498" w:type="dxa"/>
            <w:gridSpan w:val="4"/>
            <w:tcBorders>
              <w:lef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780" w:type="dxa"/>
            <w:gridSpan w:val="3"/>
            <w:tcBorders>
              <w:top w:val="nil"/>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0"/>
                <w:szCs w:val="20"/>
                <w:lang w:eastAsia="ru-RU"/>
              </w:rPr>
            </w:pPr>
          </w:p>
        </w:tc>
      </w:tr>
      <w:tr w:rsidR="0020629C" w:rsidRPr="00785442">
        <w:trPr>
          <w:gridAfter w:val="2"/>
          <w:wAfter w:w="3163" w:type="dxa"/>
          <w:trHeight w:val="106"/>
        </w:trPr>
        <w:tc>
          <w:tcPr>
            <w:tcW w:w="6408" w:type="dxa"/>
            <w:gridSpan w:val="7"/>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Препятствия для проведения уведомительной регистрации коллективного договора, соглашения</w:t>
            </w:r>
          </w:p>
        </w:tc>
      </w:tr>
      <w:tr w:rsidR="0020629C" w:rsidRPr="00785442">
        <w:trPr>
          <w:gridAfter w:val="7"/>
          <w:wAfter w:w="7278" w:type="dxa"/>
          <w:trHeight w:val="106"/>
        </w:trPr>
        <w:tc>
          <w:tcPr>
            <w:tcW w:w="2293" w:type="dxa"/>
            <w:gridSpan w:val="2"/>
            <w:tcBorders>
              <w:top w:val="nil"/>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20629C" w:rsidRPr="00785442">
        <w:trPr>
          <w:gridAfter w:val="1"/>
          <w:wAfter w:w="282" w:type="dxa"/>
          <w:cantSplit/>
          <w:trHeight w:val="488"/>
        </w:trPr>
        <w:tc>
          <w:tcPr>
            <w:tcW w:w="3263" w:type="dxa"/>
            <w:gridSpan w:val="3"/>
          </w:tcPr>
          <w:p w:rsidR="0020629C" w:rsidRPr="00825F4B" w:rsidRDefault="0020629C"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Нет</w:t>
            </w:r>
          </w:p>
        </w:tc>
        <w:tc>
          <w:tcPr>
            <w:tcW w:w="708" w:type="dxa"/>
            <w:vMerge w:val="restart"/>
            <w:tcBorders>
              <w:top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val="restart"/>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Да –  отсутствие одного из документов, приложений коллективного договора, несоответствие документов требо</w:t>
            </w:r>
            <w:r>
              <w:rPr>
                <w:rFonts w:ascii="Times New Roman" w:hAnsi="Times New Roman" w:cs="Times New Roman"/>
                <w:sz w:val="24"/>
                <w:szCs w:val="24"/>
                <w:lang w:eastAsia="ru-RU"/>
              </w:rPr>
              <w:t>ваниям, указанным в пункте 2.8., 2.9</w:t>
            </w:r>
            <w:r w:rsidRPr="00825F4B">
              <w:rPr>
                <w:rFonts w:ascii="Times New Roman" w:hAnsi="Times New Roman" w:cs="Times New Roman"/>
                <w:sz w:val="24"/>
                <w:szCs w:val="24"/>
                <w:lang w:eastAsia="ru-RU"/>
              </w:rPr>
              <w:t>. настоящего Административного регламента;  предоставление недостоверных сведений</w:t>
            </w:r>
          </w:p>
        </w:tc>
      </w:tr>
      <w:tr w:rsidR="0020629C" w:rsidRPr="00785442">
        <w:trPr>
          <w:gridAfter w:val="1"/>
          <w:wAfter w:w="282" w:type="dxa"/>
          <w:cantSplit/>
          <w:trHeight w:val="637"/>
        </w:trPr>
        <w:tc>
          <w:tcPr>
            <w:tcW w:w="2293" w:type="dxa"/>
            <w:gridSpan w:val="2"/>
            <w:tcBorders>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970" w:type="dxa"/>
            <w:tcBorders>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708" w:type="dxa"/>
            <w:vMerge/>
            <w:tcBorders>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vMerge/>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20629C" w:rsidRPr="00785442">
        <w:trPr>
          <w:trHeight w:val="106"/>
        </w:trPr>
        <w:tc>
          <w:tcPr>
            <w:tcW w:w="2293" w:type="dxa"/>
            <w:gridSpan w:val="2"/>
            <w:tcBorders>
              <w:top w:val="nil"/>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4115" w:type="dxa"/>
            <w:gridSpan w:val="5"/>
            <w:tcBorders>
              <w:top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3163" w:type="dxa"/>
            <w:gridSpan w:val="2"/>
            <w:tcBorders>
              <w:top w:val="nil"/>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8"/>
                <w:szCs w:val="28"/>
                <w:lang w:eastAsia="ru-RU"/>
              </w:rPr>
            </w:pPr>
          </w:p>
        </w:tc>
      </w:tr>
      <w:tr w:rsidR="0020629C" w:rsidRPr="00785442">
        <w:trPr>
          <w:gridAfter w:val="1"/>
          <w:wAfter w:w="282" w:type="dxa"/>
          <w:trHeight w:val="791"/>
        </w:trPr>
        <w:tc>
          <w:tcPr>
            <w:tcW w:w="3263" w:type="dxa"/>
            <w:gridSpan w:val="3"/>
          </w:tcPr>
          <w:p w:rsidR="0020629C" w:rsidRPr="00825F4B" w:rsidRDefault="0020629C" w:rsidP="00AD4ABB">
            <w:pPr>
              <w:autoSpaceDE w:val="0"/>
              <w:autoSpaceDN w:val="0"/>
              <w:adjustRightInd w:val="0"/>
              <w:spacing w:after="0" w:line="240" w:lineRule="auto"/>
              <w:jc w:val="center"/>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Прием документов</w:t>
            </w:r>
          </w:p>
        </w:tc>
        <w:tc>
          <w:tcPr>
            <w:tcW w:w="708" w:type="dxa"/>
            <w:tcBorders>
              <w:top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5318" w:type="dxa"/>
            <w:gridSpan w:val="4"/>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Возврат документов непосредственно на руки работодателю, представителю работодателя (работодателей)</w:t>
            </w:r>
          </w:p>
        </w:tc>
      </w:tr>
      <w:tr w:rsidR="0020629C" w:rsidRPr="00785442">
        <w:trPr>
          <w:gridAfter w:val="7"/>
          <w:wAfter w:w="7278" w:type="dxa"/>
          <w:trHeight w:val="106"/>
        </w:trPr>
        <w:tc>
          <w:tcPr>
            <w:tcW w:w="2293" w:type="dxa"/>
            <w:gridSpan w:val="2"/>
            <w:tcBorders>
              <w:top w:val="nil"/>
              <w:lef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20629C" w:rsidRPr="00785442">
        <w:trPr>
          <w:gridAfter w:val="4"/>
          <w:wAfter w:w="5268" w:type="dxa"/>
          <w:trHeight w:val="106"/>
        </w:trPr>
        <w:tc>
          <w:tcPr>
            <w:tcW w:w="4303" w:type="dxa"/>
            <w:gridSpan w:val="5"/>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Регистрация коллективного договора, соглашения в реестре.</w:t>
            </w:r>
          </w:p>
        </w:tc>
      </w:tr>
      <w:tr w:rsidR="0020629C" w:rsidRPr="00785442">
        <w:trPr>
          <w:gridAfter w:val="4"/>
          <w:wAfter w:w="5268" w:type="dxa"/>
          <w:trHeight w:val="375"/>
        </w:trPr>
        <w:tc>
          <w:tcPr>
            <w:tcW w:w="2147" w:type="dxa"/>
            <w:tcBorders>
              <w:left w:val="nil"/>
              <w:bottom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Borders>
              <w:bottom w:val="nil"/>
              <w:righ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20629C" w:rsidRPr="00785442">
        <w:trPr>
          <w:gridAfter w:val="4"/>
          <w:wAfter w:w="5268" w:type="dxa"/>
          <w:trHeight w:val="1744"/>
        </w:trPr>
        <w:tc>
          <w:tcPr>
            <w:tcW w:w="4303" w:type="dxa"/>
            <w:gridSpan w:val="5"/>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Проверка коллективного договора, соглашения на предмет выявления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w:t>
            </w:r>
          </w:p>
        </w:tc>
      </w:tr>
      <w:tr w:rsidR="0020629C" w:rsidRPr="00785442">
        <w:trPr>
          <w:gridAfter w:val="4"/>
          <w:wAfter w:w="5268" w:type="dxa"/>
          <w:trHeight w:val="106"/>
        </w:trPr>
        <w:tc>
          <w:tcPr>
            <w:tcW w:w="2147" w:type="dxa"/>
            <w:tcBorders>
              <w:left w:val="nil"/>
            </w:tcBorders>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c>
          <w:tcPr>
            <w:tcW w:w="2156" w:type="dxa"/>
            <w:gridSpan w:val="4"/>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p>
        </w:tc>
      </w:tr>
      <w:tr w:rsidR="0020629C" w:rsidRPr="00785442">
        <w:trPr>
          <w:gridAfter w:val="4"/>
          <w:wAfter w:w="5268" w:type="dxa"/>
          <w:trHeight w:val="1466"/>
        </w:trPr>
        <w:tc>
          <w:tcPr>
            <w:tcW w:w="4303" w:type="dxa"/>
            <w:gridSpan w:val="5"/>
          </w:tcPr>
          <w:p w:rsidR="0020629C" w:rsidRPr="00825F4B" w:rsidRDefault="0020629C" w:rsidP="00AD4ABB">
            <w:pPr>
              <w:autoSpaceDE w:val="0"/>
              <w:autoSpaceDN w:val="0"/>
              <w:adjustRightInd w:val="0"/>
              <w:spacing w:after="0" w:line="240" w:lineRule="auto"/>
              <w:jc w:val="both"/>
              <w:rPr>
                <w:rFonts w:ascii="Times New Roman" w:hAnsi="Times New Roman" w:cs="Times New Roman"/>
                <w:sz w:val="24"/>
                <w:szCs w:val="24"/>
                <w:lang w:eastAsia="ru-RU"/>
              </w:rPr>
            </w:pPr>
            <w:r w:rsidRPr="00825F4B">
              <w:rPr>
                <w:rFonts w:ascii="Times New Roman" w:hAnsi="Times New Roman" w:cs="Times New Roman"/>
                <w:sz w:val="24"/>
                <w:szCs w:val="24"/>
                <w:lang w:eastAsia="ru-RU"/>
              </w:rPr>
              <w:t>Выдача работодателю, представителю работодателя (работодателей) коллективного договора, соглашения, прошедшего процедуру уведомительной регистрации.</w:t>
            </w:r>
          </w:p>
        </w:tc>
      </w:tr>
    </w:tbl>
    <w:p w:rsidR="0020629C" w:rsidRDefault="0020629C" w:rsidP="00865670">
      <w:pPr>
        <w:spacing w:after="0" w:line="240" w:lineRule="auto"/>
        <w:rPr>
          <w:rFonts w:ascii="Times New Roman" w:hAnsi="Times New Roman" w:cs="Times New Roman"/>
          <w:sz w:val="20"/>
          <w:szCs w:val="20"/>
          <w:lang w:eastAsia="ru-RU"/>
        </w:rPr>
      </w:pPr>
      <w:r w:rsidRPr="00825F4B">
        <w:rPr>
          <w:rFonts w:ascii="Times New Roman" w:hAnsi="Times New Roman" w:cs="Times New Roman"/>
          <w:sz w:val="20"/>
          <w:szCs w:val="20"/>
          <w:lang w:eastAsia="ru-RU"/>
        </w:rPr>
        <w:t xml:space="preserve">                           </w:t>
      </w:r>
    </w:p>
    <w:p w:rsidR="0020629C" w:rsidRDefault="0020629C" w:rsidP="00865670">
      <w:pPr>
        <w:spacing w:after="0" w:line="240" w:lineRule="auto"/>
        <w:rPr>
          <w:rFonts w:ascii="Times New Roman" w:hAnsi="Times New Roman" w:cs="Times New Roman"/>
          <w:sz w:val="20"/>
          <w:szCs w:val="20"/>
          <w:lang w:eastAsia="ru-RU"/>
        </w:rPr>
      </w:pPr>
    </w:p>
    <w:p w:rsidR="0020629C" w:rsidRPr="00CB30B2" w:rsidRDefault="0020629C" w:rsidP="00865670">
      <w:pPr>
        <w:spacing w:after="0" w:line="240" w:lineRule="auto"/>
        <w:rPr>
          <w:rFonts w:ascii="Times New Roman" w:hAnsi="Times New Roman" w:cs="Times New Roman"/>
          <w:sz w:val="20"/>
          <w:szCs w:val="20"/>
          <w:lang w:eastAsia="ru-RU"/>
        </w:rPr>
      </w:pPr>
    </w:p>
    <w:p w:rsidR="0020629C" w:rsidRDefault="0020629C" w:rsidP="00865670">
      <w:pPr>
        <w:spacing w:after="0"/>
      </w:pPr>
    </w:p>
    <w:p w:rsidR="0020629C" w:rsidRDefault="0020629C" w:rsidP="00865670">
      <w:pPr>
        <w:spacing w:after="0"/>
      </w:pPr>
    </w:p>
    <w:p w:rsidR="0020629C" w:rsidRDefault="0020629C" w:rsidP="00865670">
      <w:pPr>
        <w:spacing w:after="0"/>
      </w:pPr>
    </w:p>
    <w:p w:rsidR="0020629C" w:rsidRPr="00DC4D25" w:rsidRDefault="0020629C" w:rsidP="00DC4D25">
      <w:pPr>
        <w:tabs>
          <w:tab w:val="left" w:pos="4200"/>
        </w:tabs>
        <w:rPr>
          <w:rFonts w:ascii="Times New Roman" w:hAnsi="Times New Roman" w:cs="Times New Roman"/>
          <w:sz w:val="28"/>
          <w:szCs w:val="28"/>
        </w:rPr>
      </w:pPr>
    </w:p>
    <w:sectPr w:rsidR="0020629C" w:rsidRPr="00DC4D25" w:rsidSect="004B75D2">
      <w:headerReference w:type="default" r:id="rId8"/>
      <w:pgSz w:w="11906" w:h="16838"/>
      <w:pgMar w:top="709" w:right="567"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29C" w:rsidRDefault="0020629C" w:rsidP="00DC4D25">
      <w:pPr>
        <w:spacing w:after="0" w:line="240" w:lineRule="auto"/>
      </w:pPr>
      <w:r>
        <w:separator/>
      </w:r>
    </w:p>
  </w:endnote>
  <w:endnote w:type="continuationSeparator" w:id="0">
    <w:p w:rsidR="0020629C" w:rsidRDefault="0020629C" w:rsidP="00DC4D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29C" w:rsidRDefault="0020629C" w:rsidP="00DC4D25">
      <w:pPr>
        <w:spacing w:after="0" w:line="240" w:lineRule="auto"/>
      </w:pPr>
      <w:r>
        <w:separator/>
      </w:r>
    </w:p>
  </w:footnote>
  <w:footnote w:type="continuationSeparator" w:id="0">
    <w:p w:rsidR="0020629C" w:rsidRDefault="0020629C" w:rsidP="00DC4D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29C" w:rsidRDefault="0020629C">
    <w:pPr>
      <w:pStyle w:val="Header"/>
      <w:jc w:val="center"/>
    </w:pPr>
    <w:fldSimple w:instr="PAGE   \* MERGEFORMAT">
      <w:r>
        <w:rPr>
          <w:noProof/>
        </w:rPr>
        <w:t>11</w:t>
      </w:r>
    </w:fldSimple>
  </w:p>
  <w:p w:rsidR="0020629C" w:rsidRDefault="0020629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229FB"/>
    <w:multiLevelType w:val="multilevel"/>
    <w:tmpl w:val="1BC818DA"/>
    <w:lvl w:ilvl="0">
      <w:start w:val="1"/>
      <w:numFmt w:val="decimal"/>
      <w:lvlText w:val="%1."/>
      <w:lvlJc w:val="left"/>
      <w:pPr>
        <w:ind w:left="1065" w:hanging="705"/>
      </w:pPr>
      <w:rPr>
        <w:rFonts w:cs="Times New Roman" w:hint="default"/>
      </w:rPr>
    </w:lvl>
    <w:lvl w:ilvl="1">
      <w:start w:val="1"/>
      <w:numFmt w:val="decimal"/>
      <w:isLgl/>
      <w:lvlText w:val="%1.%2."/>
      <w:lvlJc w:val="left"/>
      <w:pPr>
        <w:ind w:left="2463" w:hanging="1755"/>
      </w:pPr>
      <w:rPr>
        <w:rFonts w:eastAsia="Times New Roman" w:cs="Times New Roman" w:hint="default"/>
      </w:rPr>
    </w:lvl>
    <w:lvl w:ilvl="2">
      <w:start w:val="1"/>
      <w:numFmt w:val="decimal"/>
      <w:isLgl/>
      <w:lvlText w:val="%1.%2.%3."/>
      <w:lvlJc w:val="left"/>
      <w:pPr>
        <w:ind w:left="2811" w:hanging="1755"/>
      </w:pPr>
      <w:rPr>
        <w:rFonts w:eastAsia="Times New Roman" w:cs="Times New Roman" w:hint="default"/>
      </w:rPr>
    </w:lvl>
    <w:lvl w:ilvl="3">
      <w:start w:val="1"/>
      <w:numFmt w:val="decimal"/>
      <w:isLgl/>
      <w:lvlText w:val="%1.%2.%3.%4."/>
      <w:lvlJc w:val="left"/>
      <w:pPr>
        <w:ind w:left="3159" w:hanging="1755"/>
      </w:pPr>
      <w:rPr>
        <w:rFonts w:eastAsia="Times New Roman" w:cs="Times New Roman" w:hint="default"/>
      </w:rPr>
    </w:lvl>
    <w:lvl w:ilvl="4">
      <w:start w:val="1"/>
      <w:numFmt w:val="decimal"/>
      <w:isLgl/>
      <w:lvlText w:val="%1.%2.%3.%4.%5."/>
      <w:lvlJc w:val="left"/>
      <w:pPr>
        <w:ind w:left="3507" w:hanging="1755"/>
      </w:pPr>
      <w:rPr>
        <w:rFonts w:eastAsia="Times New Roman" w:cs="Times New Roman" w:hint="default"/>
      </w:rPr>
    </w:lvl>
    <w:lvl w:ilvl="5">
      <w:start w:val="1"/>
      <w:numFmt w:val="decimal"/>
      <w:isLgl/>
      <w:lvlText w:val="%1.%2.%3.%4.%5.%6."/>
      <w:lvlJc w:val="left"/>
      <w:pPr>
        <w:ind w:left="3855" w:hanging="1755"/>
      </w:pPr>
      <w:rPr>
        <w:rFonts w:eastAsia="Times New Roman" w:cs="Times New Roman" w:hint="default"/>
      </w:rPr>
    </w:lvl>
    <w:lvl w:ilvl="6">
      <w:start w:val="1"/>
      <w:numFmt w:val="decimal"/>
      <w:isLgl/>
      <w:lvlText w:val="%1.%2.%3.%4.%5.%6.%7."/>
      <w:lvlJc w:val="left"/>
      <w:pPr>
        <w:ind w:left="4248" w:hanging="1800"/>
      </w:pPr>
      <w:rPr>
        <w:rFonts w:eastAsia="Times New Roman" w:cs="Times New Roman" w:hint="default"/>
      </w:rPr>
    </w:lvl>
    <w:lvl w:ilvl="7">
      <w:start w:val="1"/>
      <w:numFmt w:val="decimal"/>
      <w:isLgl/>
      <w:lvlText w:val="%1.%2.%3.%4.%5.%6.%7.%8."/>
      <w:lvlJc w:val="left"/>
      <w:pPr>
        <w:ind w:left="4596" w:hanging="1800"/>
      </w:pPr>
      <w:rPr>
        <w:rFonts w:eastAsia="Times New Roman" w:cs="Times New Roman" w:hint="default"/>
      </w:rPr>
    </w:lvl>
    <w:lvl w:ilvl="8">
      <w:start w:val="1"/>
      <w:numFmt w:val="decimal"/>
      <w:isLgl/>
      <w:lvlText w:val="%1.%2.%3.%4.%5.%6.%7.%8.%9."/>
      <w:lvlJc w:val="left"/>
      <w:pPr>
        <w:ind w:left="5304" w:hanging="2160"/>
      </w:pPr>
      <w:rPr>
        <w:rFonts w:eastAsia="Times New Roman"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D5F"/>
    <w:rsid w:val="000266F7"/>
    <w:rsid w:val="0003526D"/>
    <w:rsid w:val="00036B35"/>
    <w:rsid w:val="000B75BC"/>
    <w:rsid w:val="000C2EDE"/>
    <w:rsid w:val="0018304E"/>
    <w:rsid w:val="001906C3"/>
    <w:rsid w:val="001F2C7C"/>
    <w:rsid w:val="0020629C"/>
    <w:rsid w:val="002141E1"/>
    <w:rsid w:val="002422F8"/>
    <w:rsid w:val="00254DCE"/>
    <w:rsid w:val="00272A04"/>
    <w:rsid w:val="00302E2B"/>
    <w:rsid w:val="00345AB8"/>
    <w:rsid w:val="0036776D"/>
    <w:rsid w:val="003A1AD8"/>
    <w:rsid w:val="003C2913"/>
    <w:rsid w:val="003D0C35"/>
    <w:rsid w:val="003D606D"/>
    <w:rsid w:val="004838C7"/>
    <w:rsid w:val="004B75D2"/>
    <w:rsid w:val="00590943"/>
    <w:rsid w:val="00593FE3"/>
    <w:rsid w:val="005B5482"/>
    <w:rsid w:val="005C1043"/>
    <w:rsid w:val="00632F65"/>
    <w:rsid w:val="00677C05"/>
    <w:rsid w:val="00680DD5"/>
    <w:rsid w:val="006A7ABD"/>
    <w:rsid w:val="006C1DCE"/>
    <w:rsid w:val="006D03DB"/>
    <w:rsid w:val="00737A8A"/>
    <w:rsid w:val="00785442"/>
    <w:rsid w:val="007A52BD"/>
    <w:rsid w:val="007C099B"/>
    <w:rsid w:val="00807B92"/>
    <w:rsid w:val="00825F4B"/>
    <w:rsid w:val="00865670"/>
    <w:rsid w:val="00907788"/>
    <w:rsid w:val="00915F2D"/>
    <w:rsid w:val="00922F97"/>
    <w:rsid w:val="00941D4E"/>
    <w:rsid w:val="00964BC4"/>
    <w:rsid w:val="009D5E0C"/>
    <w:rsid w:val="009F6BA6"/>
    <w:rsid w:val="00A22F99"/>
    <w:rsid w:val="00A517C9"/>
    <w:rsid w:val="00A60BEB"/>
    <w:rsid w:val="00AB324C"/>
    <w:rsid w:val="00AB6A9D"/>
    <w:rsid w:val="00AD4ABB"/>
    <w:rsid w:val="00B33A5F"/>
    <w:rsid w:val="00BE3F54"/>
    <w:rsid w:val="00BF6E89"/>
    <w:rsid w:val="00C2118E"/>
    <w:rsid w:val="00C7239A"/>
    <w:rsid w:val="00CA5142"/>
    <w:rsid w:val="00CB30B2"/>
    <w:rsid w:val="00D0498F"/>
    <w:rsid w:val="00D3647A"/>
    <w:rsid w:val="00D96BC7"/>
    <w:rsid w:val="00DB5ECD"/>
    <w:rsid w:val="00DC41CD"/>
    <w:rsid w:val="00DC4D25"/>
    <w:rsid w:val="00DE2645"/>
    <w:rsid w:val="00E6142A"/>
    <w:rsid w:val="00F71D5F"/>
    <w:rsid w:val="00F91FA1"/>
    <w:rsid w:val="00FA1311"/>
    <w:rsid w:val="00FC4F7B"/>
    <w:rsid w:val="00FD4EA0"/>
    <w:rsid w:val="00FE1028"/>
    <w:rsid w:val="00FE4B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D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4D2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C4D25"/>
    <w:rPr>
      <w:rFonts w:cs="Times New Roman"/>
    </w:rPr>
  </w:style>
  <w:style w:type="paragraph" w:styleId="Footer">
    <w:name w:val="footer"/>
    <w:basedOn w:val="Normal"/>
    <w:link w:val="FooterChar"/>
    <w:uiPriority w:val="99"/>
    <w:rsid w:val="00DC4D2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C4D25"/>
    <w:rPr>
      <w:rFonts w:cs="Times New Roman"/>
    </w:rPr>
  </w:style>
  <w:style w:type="paragraph" w:styleId="ListParagraph">
    <w:name w:val="List Paragraph"/>
    <w:basedOn w:val="Normal"/>
    <w:uiPriority w:val="99"/>
    <w:qFormat/>
    <w:rsid w:val="0036776D"/>
    <w:pPr>
      <w:ind w:left="720"/>
    </w:pPr>
  </w:style>
  <w:style w:type="character" w:styleId="Hyperlink">
    <w:name w:val="Hyperlink"/>
    <w:basedOn w:val="DefaultParagraphFont"/>
    <w:uiPriority w:val="99"/>
    <w:rsid w:val="00FE1028"/>
    <w:rPr>
      <w:rFonts w:cs="Times New Roman"/>
      <w:color w:val="0000FF"/>
      <w:u w:val="single"/>
    </w:rPr>
  </w:style>
  <w:style w:type="paragraph" w:styleId="BalloonText">
    <w:name w:val="Balloon Text"/>
    <w:basedOn w:val="Normal"/>
    <w:link w:val="BalloonTextChar"/>
    <w:uiPriority w:val="99"/>
    <w:semiHidden/>
    <w:rsid w:val="00FA1311"/>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FA1311"/>
    <w:rPr>
      <w:rFonts w:ascii="Tahoma" w:hAnsi="Tahoma"/>
      <w:sz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oskov.trud@b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TotalTime>
  <Pages>11</Pages>
  <Words>2475</Words>
  <Characters>14110</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dc:title>
  <dc:subject/>
  <dc:creator>User</dc:creator>
  <cp:keywords/>
  <dc:description/>
  <cp:lastModifiedBy>49075</cp:lastModifiedBy>
  <cp:revision>10</cp:revision>
  <cp:lastPrinted>2012-06-07T06:23:00Z</cp:lastPrinted>
  <dcterms:created xsi:type="dcterms:W3CDTF">2012-06-07T06:20:00Z</dcterms:created>
  <dcterms:modified xsi:type="dcterms:W3CDTF">2013-09-16T11:11:00Z</dcterms:modified>
</cp:coreProperties>
</file>