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EB" w:rsidRPr="00237DB5" w:rsidRDefault="00E450EB" w:rsidP="00E45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12473A" wp14:editId="6E434233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СОСКОВСКОГО   РАЙОНА</w:t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ЕНИЕ</w:t>
      </w:r>
    </w:p>
    <w:p w:rsidR="00E450EB" w:rsidRPr="00237DB5" w:rsidRDefault="00E450EB" w:rsidP="00E450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88"/>
      </w:tblGrid>
      <w:tr w:rsidR="00E450EB" w:rsidRPr="00237DB5" w:rsidTr="00172DAF">
        <w:tc>
          <w:tcPr>
            <w:tcW w:w="212" w:type="dxa"/>
          </w:tcPr>
          <w:p w:rsidR="00E450EB" w:rsidRPr="00237DB5" w:rsidRDefault="00E450EB" w:rsidP="00922D92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450EB" w:rsidRPr="00237DB5" w:rsidRDefault="00172DAF" w:rsidP="00922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" w:type="dxa"/>
          </w:tcPr>
          <w:p w:rsidR="00E450EB" w:rsidRPr="00237DB5" w:rsidRDefault="00E450EB" w:rsidP="00922D92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E450EB" w:rsidRPr="00237DB5" w:rsidRDefault="00172DAF" w:rsidP="0092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992" w:type="dxa"/>
          </w:tcPr>
          <w:p w:rsidR="00E450EB" w:rsidRPr="00237DB5" w:rsidRDefault="00E450EB" w:rsidP="00922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E450EB" w:rsidRPr="00237DB5" w:rsidRDefault="00E450EB" w:rsidP="00922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</w:tcPr>
          <w:p w:rsidR="00E450EB" w:rsidRPr="00237DB5" w:rsidRDefault="00172DAF" w:rsidP="00922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128-р</w:t>
            </w:r>
          </w:p>
        </w:tc>
      </w:tr>
    </w:tbl>
    <w:p w:rsidR="00E450EB" w:rsidRPr="00237DB5" w:rsidRDefault="00E450EB" w:rsidP="00E450EB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 Сосково</w:t>
      </w:r>
    </w:p>
    <w:p w:rsidR="00E450EB" w:rsidRPr="00237DB5" w:rsidRDefault="00E450EB" w:rsidP="00E450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5070"/>
      </w:tblGrid>
      <w:tr w:rsidR="00E450EB" w:rsidTr="00E9059C">
        <w:trPr>
          <w:trHeight w:val="1254"/>
        </w:trPr>
        <w:tc>
          <w:tcPr>
            <w:tcW w:w="5070" w:type="dxa"/>
          </w:tcPr>
          <w:p w:rsidR="00E450EB" w:rsidRDefault="00E450EB" w:rsidP="00E45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О проведении публичных слушаний по проекту отчета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>«О</w:t>
            </w:r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б исполнении бюджета </w:t>
            </w:r>
            <w:proofErr w:type="spellStart"/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>Сосковского</w:t>
            </w:r>
            <w:proofErr w:type="spellEnd"/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 муниципального района Орловской области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>за</w:t>
            </w:r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>7</w:t>
            </w:r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>»</w:t>
            </w:r>
            <w:r w:rsidRPr="00E450EB"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  <w:t xml:space="preserve"> </w:t>
            </w:r>
          </w:p>
        </w:tc>
        <w:bookmarkStart w:id="0" w:name="_GoBack"/>
        <w:bookmarkEnd w:id="0"/>
      </w:tr>
    </w:tbl>
    <w:p w:rsidR="00E450EB" w:rsidRDefault="00E450EB" w:rsidP="00E45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Сосковский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муниципальный район Орловской области», Положением в бюджетном процессе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Сосковском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муниципальном районе Орловской области, утвержденным решением Совета народных депутатов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района от 03.03.2015 г. № 288,</w:t>
      </w:r>
    </w:p>
    <w:p w:rsid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E450EB" w:rsidRP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1.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ab/>
        <w:t xml:space="preserve">Провести публичные слушания по проекту отчета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«О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б исполнении бюджета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муниципального района Орловской области за 2017 год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»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="006A2AA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15 мая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8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года в 10-00 часов по адресу: ул. Советская, д. 29, с. Сосково, Орловской области, зал заседаний Администрации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района.</w:t>
      </w:r>
    </w:p>
    <w:p w:rsidR="00E450EB" w:rsidRP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2.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ab/>
        <w:t xml:space="preserve">Предложения заинтересованных лиц по проекту отчета «Об исполнении бюджета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муниципального района Орловской области за 2017 год»  принимать в письменном виде в сроки с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05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05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8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14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05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8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г. в финансовом отделе Администрации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 по адресу: ул. Советская, д. 23, с. Сосково, Орловской области.</w:t>
      </w:r>
    </w:p>
    <w:p w:rsidR="00E450EB" w:rsidRP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3.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ab/>
        <w:t xml:space="preserve">Настоящее распоряжение подлежит опубликованию в «Информационном Вестнике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района» и размещению на официальном сайте Администрации </w:t>
      </w:r>
      <w:proofErr w:type="spell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района.</w:t>
      </w:r>
    </w:p>
    <w:p w:rsidR="00E450EB" w:rsidRDefault="00E450EB" w:rsidP="00E45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4.</w:t>
      </w:r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ab/>
      </w:r>
      <w:proofErr w:type="gramStart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>Контроль за</w:t>
      </w:r>
      <w:proofErr w:type="gramEnd"/>
      <w:r w:rsidRPr="00E450E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исполнением настоящего распоряжения оставляю за собой.</w:t>
      </w:r>
      <w:r w:rsidRPr="00DD1E4A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</w:p>
    <w:p w:rsidR="00E450EB" w:rsidRDefault="00E450EB" w:rsidP="00E45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0EB" w:rsidRDefault="00E450EB" w:rsidP="00E45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E450EB" w:rsidRDefault="00E450EB" w:rsidP="00E45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2D79" w:rsidRDefault="00E12D79" w:rsidP="00E45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E12D79" w:rsidSect="001A6EF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EB"/>
    <w:rsid w:val="00172DAF"/>
    <w:rsid w:val="006A2AAC"/>
    <w:rsid w:val="00E12D79"/>
    <w:rsid w:val="00E450EB"/>
    <w:rsid w:val="00E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4</cp:revision>
  <dcterms:created xsi:type="dcterms:W3CDTF">2018-05-04T11:03:00Z</dcterms:created>
  <dcterms:modified xsi:type="dcterms:W3CDTF">2018-05-31T07:30:00Z</dcterms:modified>
</cp:coreProperties>
</file>