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98" w:rsidRPr="002E311B" w:rsidRDefault="00822398" w:rsidP="00822398">
      <w:pPr>
        <w:widowControl/>
        <w:suppressAutoHyphens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Приложение №1 к решению    № </w:t>
      </w:r>
      <w:r w:rsidRPr="0068367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119 </w:t>
      </w: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>от 31.07.2020 г.</w:t>
      </w:r>
    </w:p>
    <w:p w:rsidR="00822398" w:rsidRPr="002E311B" w:rsidRDefault="00822398" w:rsidP="00822398">
      <w:pPr>
        <w:widowControl/>
        <w:suppressAutoHyphens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>Рыжковского сельского Совета народных депутатов</w:t>
      </w:r>
    </w:p>
    <w:p w:rsidR="00822398" w:rsidRPr="002E311B" w:rsidRDefault="00822398" w:rsidP="00822398">
      <w:pPr>
        <w:widowControl/>
        <w:suppressAutoHyphens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>«Об исполнении  бюджета Рыжковского</w:t>
      </w:r>
    </w:p>
    <w:p w:rsidR="00822398" w:rsidRPr="002E311B" w:rsidRDefault="00822398" w:rsidP="00822398">
      <w:pPr>
        <w:widowControl/>
        <w:tabs>
          <w:tab w:val="left" w:pos="5145"/>
          <w:tab w:val="left" w:pos="6240"/>
        </w:tabs>
        <w:suppressAutoHyphens w:val="0"/>
        <w:jc w:val="right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>сельского поселения за 6 месяцев 2020 года»</w:t>
      </w:r>
    </w:p>
    <w:p w:rsidR="00822398" w:rsidRPr="002E311B" w:rsidRDefault="00822398" w:rsidP="00822398">
      <w:pPr>
        <w:widowControl/>
        <w:tabs>
          <w:tab w:val="left" w:pos="5145"/>
          <w:tab w:val="left" w:pos="624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ascii="Arial" w:eastAsia="Times New Roman" w:hAnsi="Arial" w:cs="Arial"/>
          <w:b/>
          <w:kern w:val="0"/>
          <w:sz w:val="18"/>
          <w:szCs w:val="18"/>
          <w:lang w:eastAsia="ru-RU" w:bidi="ar-SA"/>
        </w:rPr>
        <w:t>Доходы бюджета Рыжковского сельского поселения в разрезе экономической классификации доходов бюджетов Российской Федерации за 6 месяцев 2020 года</w:t>
      </w:r>
    </w:p>
    <w:p w:rsidR="00822398" w:rsidRPr="002E311B" w:rsidRDefault="00822398" w:rsidP="00822398">
      <w:pPr>
        <w:widowControl/>
        <w:suppressAutoHyphens w:val="0"/>
        <w:jc w:val="right"/>
        <w:rPr>
          <w:rFonts w:ascii="Arial" w:eastAsia="Times New Roman" w:hAnsi="Arial" w:cs="Arial"/>
          <w:b/>
          <w:kern w:val="0"/>
          <w:sz w:val="18"/>
          <w:szCs w:val="18"/>
          <w:lang w:eastAsia="ru-RU" w:bidi="ar-SA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900"/>
        <w:gridCol w:w="900"/>
        <w:gridCol w:w="797"/>
      </w:tblGrid>
      <w:tr w:rsidR="00822398" w:rsidRPr="002E311B" w:rsidTr="00B10E20">
        <w:trPr>
          <w:cantSplit/>
          <w:trHeight w:val="10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Наименование кодов доходов бюджетной классификации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План доходов на  2020 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Факт за 6 мес. 2020 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%</w:t>
            </w:r>
          </w:p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исполнения</w:t>
            </w:r>
          </w:p>
        </w:tc>
      </w:tr>
      <w:tr w:rsidR="00822398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10102000010000110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40</w:t>
            </w:r>
          </w:p>
        </w:tc>
      </w:tr>
      <w:tr w:rsidR="00822398" w:rsidRPr="002E311B" w:rsidTr="00B10E20">
        <w:trPr>
          <w:trHeight w:val="3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10102010011000110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Налог на доходы физических лиц с доходов, облагаемых по налоговой ставке, установленной п. 1 ст.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40</w:t>
            </w:r>
          </w:p>
        </w:tc>
      </w:tr>
      <w:tr w:rsidR="00822398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8</w:t>
            </w:r>
          </w:p>
        </w:tc>
      </w:tr>
      <w:tr w:rsidR="00822398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Налог на имущество физических лиц</w:t>
            </w:r>
            <w:proofErr w:type="gram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 ,</w:t>
            </w:r>
            <w:proofErr w:type="gram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</w:tr>
      <w:tr w:rsidR="00822398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120,3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40</w:t>
            </w:r>
          </w:p>
        </w:tc>
      </w:tr>
      <w:tr w:rsidR="00822398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10606033100000110</w:t>
            </w:r>
          </w:p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10606043100000110</w:t>
            </w:r>
          </w:p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Земельный налог, взимаемый по ставкам, установленным в соответствии с подпунктом 1-2 п.1 ст.394 Налогового кодекса РФ и применяемым к объектам </w:t>
            </w:r>
            <w:proofErr w:type="spell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налогооблажения</w:t>
            </w:r>
            <w:proofErr w:type="spell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, расположенных в границах поселений</w:t>
            </w:r>
          </w:p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Зем</w:t>
            </w:r>
            <w:proofErr w:type="gram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.н</w:t>
            </w:r>
            <w:proofErr w:type="gram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алог</w:t>
            </w:r>
            <w:proofErr w:type="spell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 (по обязательствам </w:t>
            </w:r>
            <w:proofErr w:type="spell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возникш</w:t>
            </w:r>
            <w:proofErr w:type="spell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 До 1 января 2006г.</w:t>
            </w:r>
            <w:proofErr w:type="gram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)</w:t>
            </w:r>
            <w:proofErr w:type="spell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м</w:t>
            </w:r>
            <w:proofErr w:type="gram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обилизир</w:t>
            </w:r>
            <w:proofErr w:type="spell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. На </w:t>
            </w:r>
            <w:proofErr w:type="spell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территор</w:t>
            </w:r>
            <w:proofErr w:type="gramStart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.п</w:t>
            </w:r>
            <w:proofErr w:type="gramEnd"/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оселений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120,3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40</w:t>
            </w:r>
          </w:p>
        </w:tc>
      </w:tr>
      <w:tr w:rsidR="00822398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11105000000000000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Доходы от использования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22398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11105010100000120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22398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11105035050000120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22398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11701000000000000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22398" w:rsidRPr="002E311B" w:rsidTr="00B10E20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  <w:t>11705050100000180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22398" w:rsidRPr="002E311B" w:rsidTr="00B10E20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10800000000000110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822398" w:rsidRPr="002E311B" w:rsidTr="00B10E20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10804020011000110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22398" w:rsidRPr="002E311B" w:rsidTr="00B10E20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10804020011000110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Госпошлина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822398" w:rsidRPr="002E311B" w:rsidTr="00B10E20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10503000010000110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31,6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31</w:t>
            </w:r>
          </w:p>
        </w:tc>
      </w:tr>
      <w:tr w:rsidR="00822398" w:rsidRPr="002E311B" w:rsidTr="00B10E20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00311705050100000180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822398" w:rsidRPr="002E311B" w:rsidTr="00B10E20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00311406025100000430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Доходы от продажи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90,7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227</w:t>
            </w:r>
          </w:p>
        </w:tc>
      </w:tr>
      <w:tr w:rsidR="00822398" w:rsidRPr="002E311B" w:rsidTr="00B10E20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00211690050100000140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22398" w:rsidRPr="002E311B" w:rsidTr="00B10E20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822398" w:rsidRPr="002E311B" w:rsidRDefault="00822398" w:rsidP="00B10E2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ИТОГО СОБСТВЕННЫХ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517,0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252,6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49</w:t>
            </w:r>
          </w:p>
        </w:tc>
      </w:tr>
      <w:tr w:rsidR="00822398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20215001100000150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Дотация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266,2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155,2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58</w:t>
            </w:r>
          </w:p>
        </w:tc>
      </w:tr>
      <w:tr w:rsidR="00822398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20215002100000150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Дотация по обеспечению сбалансированности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822398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20204999100000150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22398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20235118100000150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Субвенции бюджетам на осуществление федеральных полномочий по первичному воинскому учету на территориях</w:t>
            </w:r>
            <w:proofErr w:type="gramStart"/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 xml:space="preserve"> ,</w:t>
            </w:r>
            <w:proofErr w:type="gramEnd"/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58,5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29,3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50</w:t>
            </w:r>
          </w:p>
        </w:tc>
      </w:tr>
      <w:tr w:rsidR="00822398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20249999100000150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22398" w:rsidRPr="002E311B" w:rsidTr="00B10E20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85000000000000000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ВСЕГО 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941,7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537,1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77</w:t>
            </w:r>
          </w:p>
        </w:tc>
      </w:tr>
    </w:tbl>
    <w:p w:rsidR="00822398" w:rsidRPr="002E311B" w:rsidRDefault="00822398" w:rsidP="00822398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822398" w:rsidRPr="002E311B" w:rsidRDefault="00822398" w:rsidP="00822398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</w:t>
      </w:r>
    </w:p>
    <w:p w:rsidR="00822398" w:rsidRDefault="00822398" w:rsidP="00822398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</w:t>
      </w:r>
    </w:p>
    <w:p w:rsidR="00822398" w:rsidRDefault="00822398" w:rsidP="00822398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822398" w:rsidRPr="002E311B" w:rsidRDefault="00822398" w:rsidP="00822398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822398" w:rsidRPr="002E311B" w:rsidRDefault="00822398" w:rsidP="00822398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lastRenderedPageBreak/>
        <w:t xml:space="preserve">                                                                                                 Приложение №2 к решению                                       </w:t>
      </w:r>
    </w:p>
    <w:p w:rsidR="00822398" w:rsidRPr="002E311B" w:rsidRDefault="00822398" w:rsidP="00822398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Рыжковского сельского Совета народных депутатов                                                                                   </w:t>
      </w:r>
    </w:p>
    <w:p w:rsidR="00822398" w:rsidRPr="002E311B" w:rsidRDefault="00822398" w:rsidP="00822398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«Об исполнении  бюджета Рыжковского                                                                                                                                                                             </w:t>
      </w:r>
    </w:p>
    <w:p w:rsidR="00822398" w:rsidRPr="002E311B" w:rsidRDefault="00822398" w:rsidP="00822398">
      <w:pPr>
        <w:widowControl/>
        <w:tabs>
          <w:tab w:val="left" w:pos="5940"/>
        </w:tabs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2E311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сельского поселения за 6 месяцев 2020 года»</w:t>
      </w:r>
    </w:p>
    <w:p w:rsidR="00822398" w:rsidRPr="002E311B" w:rsidRDefault="00822398" w:rsidP="00822398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822398" w:rsidRPr="002E311B" w:rsidRDefault="00822398" w:rsidP="00822398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822398" w:rsidRPr="002E311B" w:rsidRDefault="00822398" w:rsidP="00822398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822398" w:rsidRPr="002E311B" w:rsidRDefault="00822398" w:rsidP="00822398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lang w:eastAsia="ru-RU" w:bidi="ar-SA"/>
        </w:rPr>
      </w:pPr>
      <w:r w:rsidRPr="002E311B">
        <w:rPr>
          <w:rFonts w:eastAsia="Times New Roman" w:cs="Times New Roman"/>
          <w:b/>
          <w:kern w:val="0"/>
          <w:lang w:eastAsia="ru-RU" w:bidi="ar-SA"/>
        </w:rPr>
        <w:t>Расходы бюджета за 6 месяцев 2020года по разделам и подразделам функциональной классификации расходов бюджетов Российской Федерации</w:t>
      </w:r>
    </w:p>
    <w:p w:rsidR="00822398" w:rsidRPr="002E311B" w:rsidRDefault="00822398" w:rsidP="0082239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E311B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 </w:t>
      </w:r>
      <w:proofErr w:type="spellStart"/>
      <w:r w:rsidRPr="002E311B">
        <w:rPr>
          <w:rFonts w:eastAsia="Times New Roman" w:cs="Times New Roman"/>
          <w:kern w:val="0"/>
          <w:lang w:eastAsia="ru-RU" w:bidi="ar-SA"/>
        </w:rPr>
        <w:t>Тыс</w:t>
      </w:r>
      <w:proofErr w:type="gramStart"/>
      <w:r w:rsidRPr="002E311B">
        <w:rPr>
          <w:rFonts w:eastAsia="Times New Roman" w:cs="Times New Roman"/>
          <w:kern w:val="0"/>
          <w:lang w:eastAsia="ru-RU" w:bidi="ar-SA"/>
        </w:rPr>
        <w:t>.р</w:t>
      </w:r>
      <w:proofErr w:type="gramEnd"/>
      <w:r w:rsidRPr="002E311B">
        <w:rPr>
          <w:rFonts w:eastAsia="Times New Roman" w:cs="Times New Roman"/>
          <w:kern w:val="0"/>
          <w:lang w:eastAsia="ru-RU" w:bidi="ar-SA"/>
        </w:rPr>
        <w:t>уб</w:t>
      </w:r>
      <w:proofErr w:type="spellEnd"/>
      <w:r w:rsidRPr="002E311B">
        <w:rPr>
          <w:rFonts w:eastAsia="Times New Roman" w:cs="Times New Roman"/>
          <w:kern w:val="0"/>
          <w:lang w:eastAsia="ru-RU" w:bidi="ar-SA"/>
        </w:rPr>
        <w:t>.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540"/>
        <w:gridCol w:w="900"/>
        <w:gridCol w:w="720"/>
        <w:gridCol w:w="720"/>
        <w:gridCol w:w="1080"/>
      </w:tblGrid>
      <w:tr w:rsidR="00822398" w:rsidRPr="002E311B" w:rsidTr="00B10E20">
        <w:trPr>
          <w:cantSplit/>
          <w:trHeight w:val="487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Раздел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Подраздел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% исполнения</w:t>
            </w:r>
          </w:p>
        </w:tc>
      </w:tr>
      <w:tr w:rsidR="00822398" w:rsidRPr="002E311B" w:rsidTr="00B10E20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keepNext/>
              <w:widowControl/>
              <w:suppressAutoHyphens w:val="0"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398" w:rsidRPr="002E311B" w:rsidTr="00B10E20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keepNext/>
              <w:widowControl/>
              <w:suppressAutoHyphens w:val="0"/>
              <w:spacing w:before="240" w:after="60"/>
              <w:outlineLvl w:val="1"/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</w:tr>
      <w:tr w:rsidR="00822398" w:rsidRPr="002E311B" w:rsidTr="00B10E20">
        <w:trPr>
          <w:cantSplit/>
          <w:trHeight w:val="17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Функционирование местных администраций</w:t>
            </w:r>
          </w:p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352,4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</w:tr>
      <w:tr w:rsidR="00822398" w:rsidRPr="002E311B" w:rsidTr="00B10E20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822398" w:rsidRPr="002E311B" w:rsidTr="00B10E20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по проведению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398" w:rsidRPr="002E311B" w:rsidTr="00B10E20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Дорожное хозяйство</w:t>
            </w:r>
          </w:p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398" w:rsidRPr="002E311B" w:rsidTr="00B10E20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по благоустройству</w:t>
            </w:r>
          </w:p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398" w:rsidRPr="002E311B" w:rsidTr="00B10E20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Мобилизационная и </w:t>
            </w:r>
            <w:proofErr w:type="spellStart"/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вневоинская</w:t>
            </w:r>
            <w:proofErr w:type="spellEnd"/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подготовка</w:t>
            </w:r>
          </w:p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</w:tr>
      <w:tr w:rsidR="00822398" w:rsidRPr="002E311B" w:rsidTr="00B10E20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57,0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398" w:rsidRPr="002E311B" w:rsidTr="00B10E20">
        <w:trPr>
          <w:cantSplit/>
          <w:trHeight w:val="17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Культура </w:t>
            </w:r>
          </w:p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398" w:rsidRPr="002E311B" w:rsidTr="00B10E20">
        <w:trPr>
          <w:cantSplit/>
          <w:trHeight w:val="21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822398" w:rsidRPr="002E311B" w:rsidTr="00B10E20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822398" w:rsidRPr="002E311B" w:rsidTr="00B10E20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Другие общегосударственные расходы. </w:t>
            </w:r>
          </w:p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51,2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</w:tr>
      <w:tr w:rsidR="00822398" w:rsidRPr="002E311B" w:rsidTr="00B10E20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Межбюджетные трансферты в бюджет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31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822398" w:rsidRPr="002E311B" w:rsidTr="00B10E20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ВСЕГО РАСХОДОВ</w:t>
            </w:r>
          </w:p>
          <w:p w:rsidR="00822398" w:rsidRPr="002E311B" w:rsidRDefault="00822398" w:rsidP="00B10E20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941,7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544,7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8" w:rsidRPr="002E311B" w:rsidRDefault="00822398" w:rsidP="00B10E20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E311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21</w:t>
            </w:r>
          </w:p>
        </w:tc>
      </w:tr>
    </w:tbl>
    <w:p w:rsidR="00822398" w:rsidRPr="002E311B" w:rsidRDefault="00822398" w:rsidP="00822398">
      <w:pPr>
        <w:widowControl/>
        <w:suppressAutoHyphens w:val="0"/>
        <w:spacing w:after="120"/>
        <w:rPr>
          <w:rFonts w:eastAsia="Times New Roman" w:cs="Times New Roman"/>
          <w:kern w:val="0"/>
          <w:lang w:eastAsia="ru-RU" w:bidi="ar-SA"/>
        </w:rPr>
      </w:pPr>
    </w:p>
    <w:p w:rsidR="00822398" w:rsidRPr="002E311B" w:rsidRDefault="00822398" w:rsidP="00822398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822398" w:rsidRDefault="00822398" w:rsidP="00822398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22F85" w:rsidRDefault="00E22F85">
      <w:bookmarkStart w:id="0" w:name="_GoBack"/>
      <w:bookmarkEnd w:id="0"/>
    </w:p>
    <w:sectPr w:rsidR="00E2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90"/>
    <w:rsid w:val="00813190"/>
    <w:rsid w:val="00822398"/>
    <w:rsid w:val="00E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Company>Home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2020-07-31T06:16:00Z</dcterms:created>
  <dcterms:modified xsi:type="dcterms:W3CDTF">2020-07-31T06:17:00Z</dcterms:modified>
</cp:coreProperties>
</file>