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3E" w:rsidRDefault="00CD323E" w:rsidP="00CD323E">
      <w:pPr>
        <w:shd w:val="clear" w:color="auto" w:fill="FFFFFF"/>
        <w:spacing w:before="180" w:after="18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 xml:space="preserve"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поступивших в администрацию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Алпеевского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 xml:space="preserve"> сельского поселения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 xml:space="preserve"> ,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 xml:space="preserve">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372"/>
        <w:gridCol w:w="2017"/>
        <w:gridCol w:w="1636"/>
        <w:gridCol w:w="1514"/>
        <w:gridCol w:w="3861"/>
      </w:tblGrid>
      <w:tr w:rsidR="00CD323E" w:rsidTr="00CD323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23E" w:rsidRDefault="00CD323E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23E" w:rsidRDefault="00CD323E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</w:p>
          <w:p w:rsidR="00CD323E" w:rsidRDefault="00CD323E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граждан (шт.) в администрацию сельского поселения Сосновское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23E" w:rsidRDefault="00CD323E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CD323E" w:rsidRDefault="00CD323E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23E" w:rsidRDefault="00CD323E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23E" w:rsidRDefault="00CD323E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CD323E" w:rsidTr="00CD323E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23E" w:rsidRDefault="00CD323E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за 2019 год</w:t>
            </w:r>
          </w:p>
        </w:tc>
      </w:tr>
      <w:tr w:rsidR="00CD323E" w:rsidTr="00CD323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23E" w:rsidRDefault="00CD323E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23E" w:rsidRDefault="00CD323E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23E" w:rsidRDefault="00CD323E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23E" w:rsidRDefault="00CD323E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23E" w:rsidRDefault="00CD323E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Приняты меры согласно имеющимся полномочиям в соответствии с Федеральным  законом от 06.10.2003 № 131-ФЗ «Об общих принципах организации местного самоуправления в Российской Федерации»</w:t>
            </w:r>
          </w:p>
        </w:tc>
      </w:tr>
      <w:tr w:rsidR="00CD323E" w:rsidTr="00CD323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23E" w:rsidRDefault="00CD323E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23E" w:rsidRDefault="00CD323E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  332</w:t>
            </w:r>
          </w:p>
          <w:p w:rsidR="00CD323E" w:rsidRDefault="00CD323E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 по существу.</w:t>
            </w:r>
          </w:p>
        </w:tc>
      </w:tr>
    </w:tbl>
    <w:p w:rsidR="00CD323E" w:rsidRDefault="00CD323E" w:rsidP="00CD323E">
      <w:pPr>
        <w:shd w:val="clear" w:color="auto" w:fill="FFFFFF"/>
        <w:spacing w:before="18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  <w:lang w:eastAsia="ru-RU"/>
        </w:rPr>
        <w:t xml:space="preserve"> Основная доля обращений приходится на вопросы, связанные с присвоением адресов, вопросы жилищно-коммунального хозяйства, расчистки дорог от снега, благоустройства территории поселения, выдачи справок, выписок из </w:t>
      </w:r>
      <w:proofErr w:type="spellStart"/>
      <w:r>
        <w:rPr>
          <w:rFonts w:ascii="Tahoma" w:hAnsi="Tahoma" w:cs="Tahoma"/>
          <w:color w:val="000000"/>
          <w:sz w:val="18"/>
          <w:szCs w:val="18"/>
          <w:lang w:eastAsia="ru-RU"/>
        </w:rPr>
        <w:t>похозяйственных</w:t>
      </w:r>
      <w:proofErr w:type="spellEnd"/>
      <w:r>
        <w:rPr>
          <w:rFonts w:ascii="Tahoma" w:hAnsi="Tahoma" w:cs="Tahoma"/>
          <w:color w:val="000000"/>
          <w:sz w:val="18"/>
          <w:szCs w:val="18"/>
          <w:lang w:eastAsia="ru-RU"/>
        </w:rPr>
        <w:t xml:space="preserve"> и домовых книг, архивные запросы.</w:t>
      </w:r>
    </w:p>
    <w:p w:rsidR="00CD323E" w:rsidRDefault="00CD323E" w:rsidP="00CD323E">
      <w:pPr>
        <w:shd w:val="clear" w:color="auto" w:fill="FFFFFF"/>
        <w:spacing w:before="18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  <w:lang w:eastAsia="ru-RU"/>
        </w:rPr>
        <w:t xml:space="preserve"> Всем обратившимся гражданам даны исчерпывающие разъяснения по интересующим их вопросам.</w:t>
      </w:r>
    </w:p>
    <w:p w:rsidR="00CD323E" w:rsidRDefault="00CD323E" w:rsidP="00CD323E">
      <w:pPr>
        <w:shd w:val="clear" w:color="auto" w:fill="FFFFFF"/>
        <w:spacing w:before="18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CD323E" w:rsidRDefault="00CD323E" w:rsidP="00CD323E"/>
    <w:p w:rsidR="009471A6" w:rsidRDefault="009471A6">
      <w:bookmarkStart w:id="0" w:name="_GoBack"/>
      <w:bookmarkEnd w:id="0"/>
    </w:p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3E"/>
    <w:rsid w:val="0030257C"/>
    <w:rsid w:val="009471A6"/>
    <w:rsid w:val="00987811"/>
    <w:rsid w:val="00C47A89"/>
    <w:rsid w:val="00C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2020-07-10T09:31:00Z</dcterms:created>
  <dcterms:modified xsi:type="dcterms:W3CDTF">2020-07-10T09:32:00Z</dcterms:modified>
</cp:coreProperties>
</file>