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EC711C" w:rsidP="0029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435" w:type="dxa"/>
            <w:hideMark/>
          </w:tcPr>
          <w:p w:rsidR="00261370" w:rsidRPr="005F0F5F" w:rsidRDefault="00261370" w:rsidP="0029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EC711C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97AF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B258A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5B45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Прилепская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t xml:space="preserve"> </w:t>
            </w: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5B459E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01792A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01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01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A" w:rsidRPr="005F0F5F" w:rsidRDefault="003B258A" w:rsidP="005B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297AF9">
        <w:trPr>
          <w:trHeight w:val="46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B258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3B2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  <w:r>
              <w:t xml:space="preserve"> </w:t>
            </w:r>
            <w:r w:rsidRPr="003B258A">
              <w:rPr>
                <w:rFonts w:ascii="Times New Roman" w:hAnsi="Times New Roman" w:cs="Times New Roman"/>
                <w:sz w:val="24"/>
                <w:szCs w:val="24"/>
              </w:rPr>
              <w:t>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3B258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Сосковская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1792A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5B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297AF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КСП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районного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исполнении бюджета Алпеевского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Рыжковского сельского 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Рыжковское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Default="00006D21" w:rsidP="00E86019">
            <w:pPr>
              <w:jc w:val="center"/>
            </w:pPr>
            <w:r w:rsidRPr="00682A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о внесении изменений в решение  «О районном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06D21" w:rsidRPr="005F0F5F" w:rsidRDefault="00006D21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 и подготовка заключения на отчет  об исполнении районного бюджета за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районном бюджете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</w:t>
            </w:r>
            <w:r w:rsidRPr="0001792A"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67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и плановый период 202</w:t>
            </w:r>
            <w:r w:rsidRPr="0001792A"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 w:rsidRPr="0001792A"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47FA5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Алмазовского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Алмазовское </w:t>
            </w:r>
          </w:p>
          <w:p w:rsidR="00006D21" w:rsidRPr="005F0F5F" w:rsidRDefault="00006D21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Мураевского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Мураевское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352D4C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006D21" w:rsidRPr="005F0F5F" w:rsidRDefault="00006D21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01792A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>2022 год</w:t>
            </w:r>
          </w:p>
          <w:p w:rsidR="00006D21" w:rsidRPr="005F0F5F" w:rsidRDefault="00006D21" w:rsidP="0001792A">
            <w:pPr>
              <w:pStyle w:val="2"/>
              <w:spacing w:line="240" w:lineRule="auto"/>
              <w:ind w:left="-70" w:firstLine="0"/>
              <w:rPr>
                <w:spacing w:val="0"/>
                <w:sz w:val="24"/>
                <w:szCs w:val="24"/>
              </w:rPr>
            </w:pPr>
            <w:r w:rsidRPr="0001792A">
              <w:rPr>
                <w:spacing w:val="0"/>
                <w:sz w:val="24"/>
                <w:szCs w:val="24"/>
              </w:rPr>
              <w:t xml:space="preserve"> и плановый период 2023 и 2024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21" w:rsidRPr="005F0F5F" w:rsidRDefault="00006D21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21" w:rsidRPr="005F0F5F" w:rsidRDefault="00006D21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и </w:t>
            </w: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006D21" w:rsidRPr="005F0F5F" w:rsidRDefault="00006D21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18430D" w:rsidRDefault="00006D2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E86019" w:rsidRDefault="00006D21" w:rsidP="00E86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Параллельное контрольное мероприятие</w:t>
            </w:r>
          </w:p>
          <w:p w:rsidR="00006D21" w:rsidRPr="005F0F5F" w:rsidRDefault="00006D21" w:rsidP="00E86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расходования бюджетных средств, выделенных на реализацию полномочий по обеспечению жилыми помещениями детей-сирот, детей, оставшихся без попечения родителей, а также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115C1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E860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2019–2020 годы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8115C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18430D" w:rsidRDefault="00006D2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21" w:rsidRPr="006E30EF" w:rsidRDefault="00006D21" w:rsidP="006E3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EF">
              <w:rPr>
                <w:rFonts w:ascii="Times New Roman" w:eastAsia="Times New Roman" w:hAnsi="Times New Roman"/>
                <w:sz w:val="24"/>
                <w:szCs w:val="24"/>
              </w:rPr>
              <w:t xml:space="preserve">Параллельное экспертно-аналитическое мероприятие «Анализ эффективности расходов бюджетных средств, выделенных на реализацию национальных проектов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Сосковского района»</w:t>
            </w:r>
            <w:r w:rsidRPr="006E30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6E30EF" w:rsidRDefault="00006D21" w:rsidP="008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6E30EF" w:rsidRDefault="00006D21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год,</w:t>
            </w:r>
            <w:r w:rsidRPr="006E30EF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необходимости за более ранние периоды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6E30EF" w:rsidRDefault="00006D21" w:rsidP="008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6E30E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E3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6E30EF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Представление отчета о деятельности контрольно-счётной палаты за 20</w:t>
            </w:r>
            <w:r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 xml:space="preserve">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1      </w:t>
            </w:r>
            <w:r w:rsidRPr="005F0F5F">
              <w:rPr>
                <w:spacing w:val="0"/>
                <w:sz w:val="24"/>
                <w:szCs w:val="24"/>
                <w:lang w:val="en-US"/>
              </w:rPr>
              <w:t>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7C7F44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022E1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006D21" w:rsidRPr="005F0F5F" w:rsidRDefault="00006D21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FC251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</w:t>
            </w:r>
            <w:r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проекту решения «О районном бюджете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 и на плановый период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5F0F5F">
              <w:rPr>
                <w:spacing w:val="0"/>
                <w:sz w:val="24"/>
                <w:szCs w:val="24"/>
              </w:rPr>
              <w:t xml:space="preserve"> и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5F0F5F">
              <w:rPr>
                <w:spacing w:val="0"/>
                <w:sz w:val="24"/>
                <w:szCs w:val="24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6E30E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5F0F5F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006D21" w:rsidRPr="005F0F5F" w:rsidRDefault="00006D21" w:rsidP="006E30E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1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006D21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7A2D24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006D21" w:rsidRPr="005F0F5F" w:rsidRDefault="00006D21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21" w:rsidRPr="005F0F5F" w:rsidRDefault="00006D21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06D21"/>
    <w:rsid w:val="0001792A"/>
    <w:rsid w:val="00022E1C"/>
    <w:rsid w:val="00025175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23FC4"/>
    <w:rsid w:val="001601CA"/>
    <w:rsid w:val="00173BDC"/>
    <w:rsid w:val="0018430D"/>
    <w:rsid w:val="00196622"/>
    <w:rsid w:val="001C716F"/>
    <w:rsid w:val="001D40E2"/>
    <w:rsid w:val="00244FB6"/>
    <w:rsid w:val="00261370"/>
    <w:rsid w:val="00297AF9"/>
    <w:rsid w:val="002E140B"/>
    <w:rsid w:val="002E1CD9"/>
    <w:rsid w:val="002E5204"/>
    <w:rsid w:val="002F48B7"/>
    <w:rsid w:val="00352D4C"/>
    <w:rsid w:val="00363B2B"/>
    <w:rsid w:val="003B258A"/>
    <w:rsid w:val="004439F0"/>
    <w:rsid w:val="004618CE"/>
    <w:rsid w:val="00463236"/>
    <w:rsid w:val="004A6A53"/>
    <w:rsid w:val="004C38CF"/>
    <w:rsid w:val="004F0450"/>
    <w:rsid w:val="005223EE"/>
    <w:rsid w:val="005916A3"/>
    <w:rsid w:val="005A1BE6"/>
    <w:rsid w:val="005A2779"/>
    <w:rsid w:val="005F0543"/>
    <w:rsid w:val="005F0F5F"/>
    <w:rsid w:val="00625F9B"/>
    <w:rsid w:val="00647FA5"/>
    <w:rsid w:val="00655471"/>
    <w:rsid w:val="00661DAE"/>
    <w:rsid w:val="006E30EF"/>
    <w:rsid w:val="007A11A2"/>
    <w:rsid w:val="007A2D24"/>
    <w:rsid w:val="007C029A"/>
    <w:rsid w:val="007C7F44"/>
    <w:rsid w:val="00803E57"/>
    <w:rsid w:val="008115C1"/>
    <w:rsid w:val="0082419F"/>
    <w:rsid w:val="0085055C"/>
    <w:rsid w:val="00851487"/>
    <w:rsid w:val="00856A16"/>
    <w:rsid w:val="00864C36"/>
    <w:rsid w:val="00877DB3"/>
    <w:rsid w:val="00884C4E"/>
    <w:rsid w:val="008873C6"/>
    <w:rsid w:val="008A447E"/>
    <w:rsid w:val="008F586D"/>
    <w:rsid w:val="009B555C"/>
    <w:rsid w:val="009C6941"/>
    <w:rsid w:val="009D4CF4"/>
    <w:rsid w:val="009D7803"/>
    <w:rsid w:val="009F5810"/>
    <w:rsid w:val="00AB323F"/>
    <w:rsid w:val="00AC3C6E"/>
    <w:rsid w:val="00AC52BE"/>
    <w:rsid w:val="00AF0F82"/>
    <w:rsid w:val="00B179DB"/>
    <w:rsid w:val="00B7031A"/>
    <w:rsid w:val="00B76F65"/>
    <w:rsid w:val="00B8274D"/>
    <w:rsid w:val="00C01017"/>
    <w:rsid w:val="00C45A01"/>
    <w:rsid w:val="00C47CFC"/>
    <w:rsid w:val="00C613FB"/>
    <w:rsid w:val="00C9064A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A5BC9"/>
    <w:rsid w:val="00DC5BC7"/>
    <w:rsid w:val="00E40106"/>
    <w:rsid w:val="00E86019"/>
    <w:rsid w:val="00E903E0"/>
    <w:rsid w:val="00E906AC"/>
    <w:rsid w:val="00E97334"/>
    <w:rsid w:val="00EA017A"/>
    <w:rsid w:val="00EB7838"/>
    <w:rsid w:val="00EC2FB8"/>
    <w:rsid w:val="00EC711C"/>
    <w:rsid w:val="00EE408B"/>
    <w:rsid w:val="00F17470"/>
    <w:rsid w:val="00F451BB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20E8-31B4-4BD1-864D-47B31CAB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2021-01-18T07:13:00Z</cp:lastPrinted>
  <dcterms:created xsi:type="dcterms:W3CDTF">2021-01-13T06:10:00Z</dcterms:created>
  <dcterms:modified xsi:type="dcterms:W3CDTF">2021-05-13T07:15:00Z</dcterms:modified>
</cp:coreProperties>
</file>