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CA" w:rsidRPr="000C73CA" w:rsidRDefault="000C73CA" w:rsidP="000C73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>Информация</w:t>
      </w:r>
    </w:p>
    <w:p w:rsidR="000C73CA" w:rsidRPr="000C73CA" w:rsidRDefault="000C73CA" w:rsidP="000C7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>по результатам проверки  обоснованного и эффективного использования бюджетных средств муниципального бюджетного</w:t>
      </w:r>
    </w:p>
    <w:p w:rsidR="000C73CA" w:rsidRDefault="000C73CA" w:rsidP="000C7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0C73CA" w:rsidRPr="000C73CA" w:rsidRDefault="000C73CA" w:rsidP="000C7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 xml:space="preserve">«Прилепская средняя общеобразовательная школа» </w:t>
      </w:r>
    </w:p>
    <w:p w:rsidR="000C73CA" w:rsidRPr="000C73CA" w:rsidRDefault="000C73CA" w:rsidP="000C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 xml:space="preserve"> </w:t>
      </w:r>
      <w:r w:rsidRPr="000C73CA">
        <w:rPr>
          <w:rFonts w:ascii="Times New Roman" w:hAnsi="Times New Roman" w:cs="Times New Roman"/>
          <w:sz w:val="28"/>
          <w:szCs w:val="28"/>
        </w:rPr>
        <w:tab/>
      </w:r>
    </w:p>
    <w:p w:rsidR="000C73CA" w:rsidRPr="000C73CA" w:rsidRDefault="000C73CA" w:rsidP="000C73C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 xml:space="preserve">На основании  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73CA">
        <w:rPr>
          <w:rFonts w:ascii="Times New Roman" w:hAnsi="Times New Roman" w:cs="Times New Roman"/>
          <w:sz w:val="28"/>
          <w:szCs w:val="28"/>
        </w:rPr>
        <w:t>онтрольно-счетной палаты по Сосковскому району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3CA">
        <w:rPr>
          <w:rFonts w:ascii="Times New Roman" w:hAnsi="Times New Roman" w:cs="Times New Roman"/>
          <w:sz w:val="28"/>
          <w:szCs w:val="28"/>
        </w:rPr>
        <w:t xml:space="preserve"> год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73CA">
        <w:rPr>
          <w:rFonts w:ascii="Times New Roman" w:hAnsi="Times New Roman" w:cs="Times New Roman"/>
          <w:sz w:val="28"/>
          <w:szCs w:val="28"/>
        </w:rPr>
        <w:t>онтрольно-счетной палаты Сосковского района проведена проверка  обоснованного и эффективного использования бюджетных средств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3C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3CA">
        <w:rPr>
          <w:rFonts w:ascii="Times New Roman" w:hAnsi="Times New Roman" w:cs="Times New Roman"/>
          <w:sz w:val="28"/>
          <w:szCs w:val="28"/>
        </w:rPr>
        <w:t>«Прилепская средняя общеобразовательная школа».</w:t>
      </w:r>
    </w:p>
    <w:p w:rsidR="000C73CA" w:rsidRPr="000C73CA" w:rsidRDefault="000C73CA" w:rsidP="000C7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</w:p>
    <w:p w:rsidR="000C73CA" w:rsidRDefault="000C73CA" w:rsidP="000C73C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73CA" w:rsidRPr="00F4392E" w:rsidRDefault="000C73CA" w:rsidP="000C73C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92E">
        <w:rPr>
          <w:rFonts w:ascii="Times New Roman" w:hAnsi="Times New Roman" w:cs="Times New Roman"/>
          <w:color w:val="auto"/>
          <w:sz w:val="28"/>
          <w:szCs w:val="28"/>
        </w:rPr>
        <w:t>1. В ходе анализа учредительных документов, локальных документов, регламентирующих финансово-хозяйственную деятельность, нарушений не выявлено.</w:t>
      </w:r>
    </w:p>
    <w:p w:rsidR="000C73CA" w:rsidRPr="00F4392E" w:rsidRDefault="000C73CA" w:rsidP="000C73CA">
      <w:pPr>
        <w:pStyle w:val="ConsPlusNormal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392E">
        <w:rPr>
          <w:sz w:val="28"/>
          <w:szCs w:val="28"/>
        </w:rPr>
        <w:t>2. При проверке формирования муниципального задания установлено, что ф</w:t>
      </w:r>
      <w:r w:rsidRPr="00F4392E">
        <w:rPr>
          <w:sz w:val="28"/>
          <w:szCs w:val="28"/>
          <w:shd w:val="clear" w:color="auto" w:fill="FFFFFF"/>
        </w:rPr>
        <w:t>орма отчета о выполнении муниципального задания за 2020 год, представленного для проверки, не соответствует требованиям П</w:t>
      </w:r>
      <w:r w:rsidRPr="00F4392E">
        <w:rPr>
          <w:sz w:val="28"/>
          <w:szCs w:val="28"/>
        </w:rPr>
        <w:t xml:space="preserve">оложения о формировании муниципального задания на оказание муниципальных услуг (выполнение работ) в отношении муниципальных учреждений Сосковского района и финансовом обеспечение выполнения муниципального задания. </w:t>
      </w:r>
    </w:p>
    <w:p w:rsidR="000C73CA" w:rsidRPr="00F4392E" w:rsidRDefault="000C73CA" w:rsidP="000C73C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8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392E">
        <w:rPr>
          <w:rFonts w:ascii="Times New Roman" w:hAnsi="Times New Roman" w:cs="Times New Roman"/>
          <w:color w:val="auto"/>
          <w:sz w:val="28"/>
          <w:szCs w:val="28"/>
        </w:rPr>
        <w:t xml:space="preserve">В нарушение п.2.8 Положения о формировании муниципального задания на оказание муниципальных услуг (выполнение работ) в отношении муниципальных учреждений Сосковского района и финансовом обеспечение выполнения муниципального задания отчет о выполнении муниципального задания на сайте </w:t>
      </w:r>
      <w:hyperlink r:id="rId5" w:history="1">
        <w:r w:rsidRPr="00F4392E">
          <w:rPr>
            <w:rStyle w:val="a3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F4392E">
        <w:rPr>
          <w:rFonts w:ascii="Times New Roman" w:hAnsi="Times New Roman" w:cs="Times New Roman"/>
          <w:color w:val="auto"/>
          <w:sz w:val="28"/>
          <w:szCs w:val="28"/>
        </w:rPr>
        <w:t xml:space="preserve"> отсутствует.</w:t>
      </w:r>
    </w:p>
    <w:p w:rsidR="000C73CA" w:rsidRPr="00F4392E" w:rsidRDefault="000C73CA" w:rsidP="000C73C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92E">
        <w:rPr>
          <w:rFonts w:ascii="Times New Roman" w:hAnsi="Times New Roman" w:cs="Times New Roman"/>
          <w:color w:val="auto"/>
          <w:sz w:val="28"/>
          <w:szCs w:val="28"/>
        </w:rPr>
        <w:t>Указанные в данном пункте обстоятельства свидетельствуют о формальном подходе к формированию муниципального задания, составлению отчета об исполнении муниципального задания, об отсутствии должного контроля со стороны отдела образования.</w:t>
      </w:r>
    </w:p>
    <w:p w:rsidR="000C73CA" w:rsidRPr="00BE08A0" w:rsidRDefault="000C73CA" w:rsidP="000C73C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8A0">
        <w:rPr>
          <w:rFonts w:ascii="Times New Roman" w:hAnsi="Times New Roman" w:cs="Times New Roman"/>
          <w:color w:val="auto"/>
          <w:sz w:val="28"/>
          <w:szCs w:val="28"/>
        </w:rPr>
        <w:t>3. При анализе выполнения плана финансово-хозяйственной деятельности выявлено, что по ряду статей расходов, финансирование которых осуществляется за счет субсидий на выполнение муниципального задания, отмечается недостаточный процент исполнения, что свидетельствует о недостатках в планировании расходов, несоответствии плановых значений размера субсидии утвержденным нормативным затратам.</w:t>
      </w:r>
    </w:p>
    <w:p w:rsidR="000C73CA" w:rsidRPr="00DE2A75" w:rsidRDefault="000C73CA" w:rsidP="000C73CA">
      <w:pPr>
        <w:pStyle w:val="a4"/>
        <w:spacing w:after="0" w:line="276" w:lineRule="auto"/>
        <w:ind w:right="20" w:firstLine="700"/>
        <w:jc w:val="both"/>
        <w:rPr>
          <w:color w:val="FF0000"/>
          <w:sz w:val="28"/>
          <w:szCs w:val="28"/>
        </w:rPr>
      </w:pPr>
      <w:r w:rsidRPr="00F24CEC">
        <w:rPr>
          <w:sz w:val="28"/>
          <w:szCs w:val="28"/>
        </w:rPr>
        <w:t>В нарушение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п.12 </w:t>
      </w:r>
      <w:r w:rsidRPr="000E4E7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0E4E74">
        <w:rPr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>
        <w:rPr>
          <w:sz w:val="28"/>
          <w:szCs w:val="28"/>
        </w:rPr>
        <w:t>,</w:t>
      </w:r>
      <w:r w:rsidRPr="00F27852">
        <w:rPr>
          <w:color w:val="333333"/>
          <w:sz w:val="28"/>
          <w:szCs w:val="28"/>
        </w:rPr>
        <w:t xml:space="preserve"> </w:t>
      </w:r>
      <w:r w:rsidRPr="004E7861">
        <w:rPr>
          <w:color w:val="333333"/>
          <w:sz w:val="28"/>
          <w:szCs w:val="28"/>
        </w:rPr>
        <w:t>утвержденны</w:t>
      </w:r>
      <w:r>
        <w:rPr>
          <w:color w:val="333333"/>
          <w:sz w:val="28"/>
          <w:szCs w:val="28"/>
        </w:rPr>
        <w:t>х</w:t>
      </w:r>
      <w:r w:rsidRPr="004E7861">
        <w:rPr>
          <w:color w:val="333333"/>
          <w:sz w:val="28"/>
          <w:szCs w:val="28"/>
        </w:rPr>
        <w:t xml:space="preserve"> приказом Минфина России </w:t>
      </w:r>
      <w:r w:rsidRPr="001F6197">
        <w:rPr>
          <w:color w:val="333333"/>
          <w:sz w:val="28"/>
          <w:szCs w:val="28"/>
        </w:rPr>
        <w:t xml:space="preserve">от 31 августа 2018 г. </w:t>
      </w:r>
      <w:r>
        <w:rPr>
          <w:color w:val="333333"/>
          <w:sz w:val="28"/>
          <w:szCs w:val="28"/>
        </w:rPr>
        <w:br/>
      </w:r>
      <w:r w:rsidRPr="00DE2A75">
        <w:rPr>
          <w:color w:val="333333"/>
          <w:sz w:val="28"/>
          <w:szCs w:val="28"/>
        </w:rPr>
        <w:lastRenderedPageBreak/>
        <w:t xml:space="preserve">N 186н, </w:t>
      </w:r>
      <w:r w:rsidRPr="00DE2A75">
        <w:rPr>
          <w:sz w:val="28"/>
          <w:szCs w:val="28"/>
        </w:rPr>
        <w:t>изменение показателей Плана Ф</w:t>
      </w:r>
      <w:proofErr w:type="gramStart"/>
      <w:r w:rsidRPr="00DE2A75">
        <w:rPr>
          <w:sz w:val="28"/>
          <w:szCs w:val="28"/>
        </w:rPr>
        <w:t>ХД в св</w:t>
      </w:r>
      <w:proofErr w:type="gramEnd"/>
      <w:r w:rsidRPr="00DE2A75">
        <w:rPr>
          <w:sz w:val="28"/>
          <w:szCs w:val="28"/>
        </w:rPr>
        <w:t>язи с изменением объема предоставляемых субсидий не осуществлялось.</w:t>
      </w:r>
    </w:p>
    <w:p w:rsidR="000C73CA" w:rsidRPr="00BE08A0" w:rsidRDefault="000C73CA" w:rsidP="000C73CA">
      <w:pPr>
        <w:pStyle w:val="a4"/>
        <w:spacing w:after="0" w:line="276" w:lineRule="auto"/>
        <w:ind w:right="20" w:firstLine="700"/>
        <w:jc w:val="both"/>
        <w:rPr>
          <w:sz w:val="28"/>
          <w:szCs w:val="28"/>
        </w:rPr>
      </w:pPr>
      <w:proofErr w:type="gramStart"/>
      <w:r w:rsidRPr="00BE08A0">
        <w:rPr>
          <w:sz w:val="28"/>
          <w:szCs w:val="28"/>
        </w:rPr>
        <w:t xml:space="preserve">В нарушение п.15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</w:t>
      </w:r>
      <w:r w:rsidRPr="00BE08A0">
        <w:rPr>
          <w:sz w:val="28"/>
          <w:szCs w:val="28"/>
          <w:shd w:val="clear" w:color="auto" w:fill="FFFFFF"/>
        </w:rPr>
        <w:t xml:space="preserve">Минфина РФ от 21 июля 2011 г. № 86н </w:t>
      </w:r>
      <w:r w:rsidRPr="00BE08A0">
        <w:rPr>
          <w:sz w:val="28"/>
          <w:szCs w:val="28"/>
        </w:rPr>
        <w:t xml:space="preserve">на сайте </w:t>
      </w:r>
      <w:hyperlink r:id="rId6" w:history="1">
        <w:r w:rsidRPr="00BE08A0">
          <w:rPr>
            <w:rStyle w:val="a3"/>
            <w:color w:val="auto"/>
            <w:sz w:val="28"/>
            <w:szCs w:val="28"/>
          </w:rPr>
          <w:t>www.bus.gov.ru</w:t>
        </w:r>
      </w:hyperlink>
      <w:r w:rsidRPr="00BE08A0">
        <w:rPr>
          <w:sz w:val="28"/>
          <w:szCs w:val="28"/>
        </w:rPr>
        <w:t xml:space="preserve"> размещены не все изменения в план ФХД, которые должны быть внесены в связи с изменением размера субсидий.</w:t>
      </w:r>
      <w:proofErr w:type="gramEnd"/>
    </w:p>
    <w:p w:rsidR="000C73CA" w:rsidRPr="00AD3790" w:rsidRDefault="000C73CA" w:rsidP="000C73CA">
      <w:pPr>
        <w:pStyle w:val="a4"/>
        <w:spacing w:after="0" w:line="276" w:lineRule="auto"/>
        <w:ind w:right="20" w:firstLine="700"/>
        <w:jc w:val="both"/>
        <w:rPr>
          <w:sz w:val="28"/>
          <w:szCs w:val="28"/>
        </w:rPr>
      </w:pPr>
      <w:r w:rsidRPr="00AD3790">
        <w:rPr>
          <w:sz w:val="28"/>
          <w:szCs w:val="28"/>
        </w:rPr>
        <w:t xml:space="preserve">4. В ходе проверки установлено, что субсидии на </w:t>
      </w:r>
      <w:r w:rsidRPr="00AD3790">
        <w:rPr>
          <w:spacing w:val="-3"/>
          <w:sz w:val="28"/>
          <w:szCs w:val="28"/>
        </w:rPr>
        <w:t>иные цели</w:t>
      </w:r>
      <w:r w:rsidRPr="00AD3790">
        <w:rPr>
          <w:sz w:val="28"/>
          <w:szCs w:val="28"/>
        </w:rPr>
        <w:t xml:space="preserve"> предоставлялись в соответствии с Порядком предоставления  из бюджета Сосковского района субсидий бюджетным и автономным учреждениям Сосковского района на финансовое обеспечение выполнения ими муниципального задания, а также субсидий на иные цели, утвержденным постановлением Администрации Сосковского района от 29.12.2016 года №224. </w:t>
      </w:r>
      <w:r w:rsidRPr="00AD3790">
        <w:rPr>
          <w:spacing w:val="-5"/>
          <w:sz w:val="28"/>
          <w:szCs w:val="28"/>
        </w:rPr>
        <w:t>Н</w:t>
      </w:r>
      <w:r w:rsidRPr="00AD3790">
        <w:rPr>
          <w:sz w:val="28"/>
          <w:szCs w:val="28"/>
        </w:rPr>
        <w:t>ецелевого и не эффективного расходования средств субсидий на иные цели не установлено.</w:t>
      </w:r>
    </w:p>
    <w:p w:rsidR="000C73CA" w:rsidRPr="00AD3790" w:rsidRDefault="000C73CA" w:rsidP="000C7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D3790">
        <w:rPr>
          <w:rFonts w:ascii="Times New Roman" w:hAnsi="Times New Roman" w:cs="Times New Roman"/>
          <w:color w:val="auto"/>
          <w:sz w:val="28"/>
          <w:szCs w:val="28"/>
        </w:rPr>
        <w:t xml:space="preserve">5. В </w:t>
      </w:r>
      <w:r>
        <w:rPr>
          <w:rFonts w:ascii="Times New Roman" w:hAnsi="Times New Roman" w:cs="Times New Roman"/>
          <w:color w:val="auto"/>
          <w:sz w:val="28"/>
          <w:szCs w:val="28"/>
        </w:rPr>
        <w:t>результате</w:t>
      </w:r>
      <w:r w:rsidRPr="00AD3790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использования бюджетных средств на оплату труда</w:t>
      </w:r>
      <w:r w:rsidRPr="00AD379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AD3790">
        <w:rPr>
          <w:rFonts w:ascii="Times New Roman" w:hAnsi="Times New Roman" w:cs="Times New Roman"/>
          <w:bCs/>
          <w:color w:val="auto"/>
          <w:sz w:val="28"/>
          <w:szCs w:val="28"/>
        </w:rPr>
        <w:t>установлено, что формулировка приказов об установлении доплат  не соответствует представленному к проверке Положению о выплатах компенсационного и стимулирующего характера для работников МБОУ «Прилепская СОШ».</w:t>
      </w:r>
    </w:p>
    <w:p w:rsidR="000C73CA" w:rsidRPr="008E30CD" w:rsidRDefault="000C73CA" w:rsidP="000C73C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8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</w:t>
      </w:r>
      <w:proofErr w:type="gramStart"/>
      <w:r w:rsidRPr="000508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ходе</w:t>
      </w:r>
      <w:r w:rsidRPr="000508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проверки </w:t>
      </w:r>
      <w:r w:rsidRPr="00050800">
        <w:rPr>
          <w:rFonts w:ascii="Times New Roman" w:hAnsi="Times New Roman"/>
          <w:color w:val="auto"/>
          <w:sz w:val="28"/>
          <w:szCs w:val="28"/>
        </w:rPr>
        <w:t xml:space="preserve">организации и ведения бухгалтерского учета выявлено, что </w:t>
      </w:r>
      <w:r w:rsidRPr="003F595E">
        <w:rPr>
          <w:rFonts w:ascii="Times New Roman" w:hAnsi="Times New Roman" w:cs="Times New Roman"/>
          <w:sz w:val="28"/>
          <w:szCs w:val="28"/>
        </w:rPr>
        <w:t>при разработке Учетной политики учреждения не соблюдены требования федерального станд</w:t>
      </w:r>
      <w:bookmarkStart w:id="0" w:name="_GoBack"/>
      <w:bookmarkEnd w:id="0"/>
      <w:r w:rsidRPr="003F595E">
        <w:rPr>
          <w:rFonts w:ascii="Times New Roman" w:hAnsi="Times New Roman" w:cs="Times New Roman"/>
          <w:sz w:val="28"/>
          <w:szCs w:val="28"/>
        </w:rPr>
        <w:t>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 декабря 2017 г. N 274н, положения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B5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6B5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B58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"Основные средства",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6B58">
        <w:rPr>
          <w:rFonts w:ascii="Times New Roman" w:hAnsi="Times New Roman" w:cs="Times New Roman"/>
          <w:sz w:val="28"/>
          <w:szCs w:val="28"/>
        </w:rPr>
        <w:t xml:space="preserve"> приказом Минфина </w:t>
      </w:r>
      <w:r>
        <w:rPr>
          <w:rFonts w:ascii="Times New Roman" w:hAnsi="Times New Roman" w:cs="Times New Roman"/>
          <w:sz w:val="28"/>
          <w:szCs w:val="28"/>
        </w:rPr>
        <w:t>РФ от 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2016 г. N 257н.</w:t>
      </w:r>
    </w:p>
    <w:p w:rsidR="000C73CA" w:rsidRDefault="000C73CA" w:rsidP="000C73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56">
        <w:rPr>
          <w:rFonts w:ascii="Times New Roman" w:hAnsi="Times New Roman" w:cs="Times New Roman"/>
          <w:color w:val="auto"/>
          <w:sz w:val="28"/>
          <w:szCs w:val="28"/>
        </w:rPr>
        <w:t>Выявлены нарушения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п.16</w:t>
      </w:r>
      <w:r w:rsidRPr="00553067">
        <w:t xml:space="preserve"> </w:t>
      </w:r>
      <w:r w:rsidRPr="0055306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3067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067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067">
        <w:rPr>
          <w:rFonts w:ascii="Times New Roman" w:hAnsi="Times New Roman" w:cs="Times New Roman"/>
          <w:sz w:val="28"/>
          <w:szCs w:val="28"/>
        </w:rPr>
        <w:t>«Концептуальные основы бухгалтерского учета и отчетности организаций государственного сектора»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553067">
        <w:rPr>
          <w:rFonts w:ascii="Times New Roman" w:hAnsi="Times New Roman" w:cs="Times New Roman"/>
          <w:sz w:val="28"/>
          <w:szCs w:val="28"/>
        </w:rPr>
        <w:t>приказом Минфина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553067">
        <w:rPr>
          <w:rFonts w:ascii="Times New Roman" w:hAnsi="Times New Roman" w:cs="Times New Roman"/>
          <w:sz w:val="28"/>
          <w:szCs w:val="28"/>
        </w:rPr>
        <w:t>от 31 декабря 2016 г. № 256н</w:t>
      </w:r>
      <w:r>
        <w:rPr>
          <w:rFonts w:ascii="Times New Roman" w:hAnsi="Times New Roman" w:cs="Times New Roman"/>
          <w:sz w:val="28"/>
          <w:szCs w:val="28"/>
        </w:rPr>
        <w:t>, выразившиеся в несвоевременном принятии к учету материальных запасов.</w:t>
      </w:r>
    </w:p>
    <w:p w:rsidR="000C73CA" w:rsidRDefault="000C73CA" w:rsidP="000C73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006B5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6B5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B58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"Основные средства",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6B58">
        <w:rPr>
          <w:rFonts w:ascii="Times New Roman" w:hAnsi="Times New Roman" w:cs="Times New Roman"/>
          <w:sz w:val="28"/>
          <w:szCs w:val="28"/>
        </w:rPr>
        <w:t xml:space="preserve"> приказом Минфина </w:t>
      </w:r>
      <w:r>
        <w:rPr>
          <w:rFonts w:ascii="Times New Roman" w:hAnsi="Times New Roman" w:cs="Times New Roman"/>
          <w:sz w:val="28"/>
          <w:szCs w:val="28"/>
        </w:rPr>
        <w:t>РФ от 31 декабря 2016 г. N 257н, к материальным запасам отнесены предметы, служащие более двенадцати месяцев.</w:t>
      </w:r>
    </w:p>
    <w:p w:rsidR="000C73CA" w:rsidRDefault="000C73CA" w:rsidP="000C73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проверки выявлено, что ведение главной книги в учреждении осуществляется с нарушениями.</w:t>
      </w:r>
    </w:p>
    <w:p w:rsidR="000C73CA" w:rsidRPr="00C27EBE" w:rsidRDefault="000C73CA" w:rsidP="000C73C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п.26 Инструкции №174н  по отражению операций </w:t>
      </w:r>
      <w:r w:rsidRPr="00753ED6">
        <w:rPr>
          <w:rFonts w:ascii="Times New Roman" w:hAnsi="Times New Roman" w:cs="Times New Roman"/>
          <w:sz w:val="28"/>
          <w:szCs w:val="28"/>
        </w:rPr>
        <w:t>по начислению амортизации на объекты основных средств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8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7EBE">
        <w:rPr>
          <w:rFonts w:ascii="Times New Roman" w:hAnsi="Times New Roman" w:cs="Times New Roman"/>
          <w:color w:val="auto"/>
          <w:sz w:val="28"/>
          <w:szCs w:val="28"/>
        </w:rPr>
        <w:t>инструкции № 52н по заполнению формы авансового отчета</w:t>
      </w:r>
      <w:r w:rsidRPr="00C27EBE">
        <w:rPr>
          <w:rFonts w:ascii="Times New Roman" w:hAnsi="Times New Roman"/>
          <w:color w:val="auto"/>
          <w:sz w:val="28"/>
          <w:szCs w:val="28"/>
        </w:rPr>
        <w:t>.</w:t>
      </w:r>
    </w:p>
    <w:p w:rsidR="000C73CA" w:rsidRPr="00C27EBE" w:rsidRDefault="000C73CA" w:rsidP="000C73CA">
      <w:pPr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27EB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нарушение ч. 1 ст. 9 Федерального закона от 06.12.2011 № 402-ФЗ «О бухгалтерском учете» при проведении текущего ремонта в МБОУ «Прилепская средняя общеобразовательная школа» отсутствуют документы, подтверждающие необходимость проведения ремонта, смета на проведение работ.</w:t>
      </w:r>
    </w:p>
    <w:p w:rsidR="00945435" w:rsidRDefault="00945435"/>
    <w:sectPr w:rsidR="0094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BE"/>
    <w:rsid w:val="00010970"/>
    <w:rsid w:val="000C73CA"/>
    <w:rsid w:val="001E5266"/>
    <w:rsid w:val="002116BB"/>
    <w:rsid w:val="00230E8B"/>
    <w:rsid w:val="002B6093"/>
    <w:rsid w:val="003906E5"/>
    <w:rsid w:val="003A4576"/>
    <w:rsid w:val="003F595E"/>
    <w:rsid w:val="004154A3"/>
    <w:rsid w:val="005D75D0"/>
    <w:rsid w:val="006321EA"/>
    <w:rsid w:val="006D68A9"/>
    <w:rsid w:val="007309CE"/>
    <w:rsid w:val="0077606B"/>
    <w:rsid w:val="007A7EF8"/>
    <w:rsid w:val="007E7A18"/>
    <w:rsid w:val="00941E1E"/>
    <w:rsid w:val="00945435"/>
    <w:rsid w:val="00993490"/>
    <w:rsid w:val="00997178"/>
    <w:rsid w:val="00A10585"/>
    <w:rsid w:val="00B56E11"/>
    <w:rsid w:val="00C45BC9"/>
    <w:rsid w:val="00D534B6"/>
    <w:rsid w:val="00DE4849"/>
    <w:rsid w:val="00EB3630"/>
    <w:rsid w:val="00EC07BE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73CA"/>
    <w:rPr>
      <w:rFonts w:cs="Times New Roman"/>
      <w:color w:val="000080"/>
      <w:u w:val="single"/>
    </w:rPr>
  </w:style>
  <w:style w:type="character" w:customStyle="1" w:styleId="1">
    <w:name w:val="Основной текст Знак1"/>
    <w:link w:val="a4"/>
    <w:uiPriority w:val="99"/>
    <w:locked/>
    <w:rsid w:val="000C73CA"/>
    <w:rPr>
      <w:rFonts w:ascii="Times New Roman" w:hAnsi="Times New Roman"/>
      <w:sz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0C73CA"/>
    <w:pPr>
      <w:shd w:val="clear" w:color="auto" w:fill="FFFFFF"/>
      <w:spacing w:after="300" w:line="240" w:lineRule="atLeast"/>
      <w:ind w:hanging="2100"/>
      <w:jc w:val="center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C73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C73CA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7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73CA"/>
    <w:rPr>
      <w:rFonts w:cs="Times New Roman"/>
      <w:color w:val="000080"/>
      <w:u w:val="single"/>
    </w:rPr>
  </w:style>
  <w:style w:type="character" w:customStyle="1" w:styleId="1">
    <w:name w:val="Основной текст Знак1"/>
    <w:link w:val="a4"/>
    <w:uiPriority w:val="99"/>
    <w:locked/>
    <w:rsid w:val="000C73CA"/>
    <w:rPr>
      <w:rFonts w:ascii="Times New Roman" w:hAnsi="Times New Roman"/>
      <w:sz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0C73CA"/>
    <w:pPr>
      <w:shd w:val="clear" w:color="auto" w:fill="FFFFFF"/>
      <w:spacing w:after="300" w:line="240" w:lineRule="atLeast"/>
      <w:ind w:hanging="2100"/>
      <w:jc w:val="center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C73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C73CA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7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786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2021-11-26T06:52:00Z</dcterms:created>
  <dcterms:modified xsi:type="dcterms:W3CDTF">2021-11-26T11:20:00Z</dcterms:modified>
</cp:coreProperties>
</file>