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F5" w:rsidRDefault="00B764F5" w:rsidP="00B764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764F5" w:rsidRPr="00B764F5" w:rsidRDefault="00B764F5" w:rsidP="00B764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 </w:t>
      </w:r>
      <w:r w:rsidRPr="00B764F5">
        <w:rPr>
          <w:sz w:val="28"/>
          <w:szCs w:val="28"/>
        </w:rPr>
        <w:t xml:space="preserve">обоснованного и эффективного использования бюджетных средств </w:t>
      </w:r>
    </w:p>
    <w:p w:rsidR="00B764F5" w:rsidRDefault="00B764F5" w:rsidP="00B764F5">
      <w:pPr>
        <w:jc w:val="center"/>
        <w:rPr>
          <w:sz w:val="28"/>
          <w:szCs w:val="28"/>
        </w:rPr>
      </w:pPr>
      <w:r w:rsidRPr="00B764F5">
        <w:rPr>
          <w:sz w:val="28"/>
          <w:szCs w:val="28"/>
        </w:rPr>
        <w:t>МБОУ «</w:t>
      </w:r>
      <w:r w:rsidR="00242653">
        <w:rPr>
          <w:sz w:val="28"/>
          <w:szCs w:val="28"/>
        </w:rPr>
        <w:t>Алмаз</w:t>
      </w:r>
      <w:r w:rsidRPr="00B764F5">
        <w:rPr>
          <w:sz w:val="28"/>
          <w:szCs w:val="28"/>
        </w:rPr>
        <w:t>овская средняя общеобразовательная школа»</w:t>
      </w:r>
    </w:p>
    <w:p w:rsidR="00B764F5" w:rsidRPr="00242653" w:rsidRDefault="00B764F5" w:rsidP="00B764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64F5" w:rsidRDefault="00B764F5" w:rsidP="00B764F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 плана работы </w:t>
      </w:r>
      <w:r w:rsidRPr="00B764F5">
        <w:rPr>
          <w:rFonts w:ascii="Times New Roman" w:hAnsi="Times New Roman" w:cs="Times New Roman"/>
          <w:sz w:val="28"/>
          <w:szCs w:val="28"/>
        </w:rPr>
        <w:t>Контрольно-счетной палаты  Сосковского района Орловской области на 202</w:t>
      </w:r>
      <w:r w:rsidR="00242653">
        <w:rPr>
          <w:rFonts w:ascii="Times New Roman" w:hAnsi="Times New Roman" w:cs="Times New Roman"/>
          <w:sz w:val="28"/>
          <w:szCs w:val="28"/>
        </w:rPr>
        <w:t>3</w:t>
      </w:r>
      <w:r w:rsidRPr="00B764F5">
        <w:rPr>
          <w:rFonts w:ascii="Times New Roman" w:hAnsi="Times New Roman" w:cs="Times New Roman"/>
          <w:sz w:val="28"/>
          <w:szCs w:val="28"/>
        </w:rPr>
        <w:t xml:space="preserve"> год,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64F5">
        <w:rPr>
          <w:rFonts w:ascii="Times New Roman" w:hAnsi="Times New Roman" w:cs="Times New Roman"/>
          <w:sz w:val="28"/>
          <w:szCs w:val="28"/>
        </w:rPr>
        <w:t xml:space="preserve"> распоряжением председателя Контрольно-счетной палаты Сосковского района от 30 декабря 202</w:t>
      </w:r>
      <w:r w:rsidR="00242653">
        <w:rPr>
          <w:rFonts w:ascii="Times New Roman" w:hAnsi="Times New Roman" w:cs="Times New Roman"/>
          <w:sz w:val="28"/>
          <w:szCs w:val="28"/>
        </w:rPr>
        <w:t>2</w:t>
      </w:r>
      <w:r w:rsidRPr="00B764F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42653">
        <w:rPr>
          <w:rFonts w:ascii="Times New Roman" w:hAnsi="Times New Roman" w:cs="Times New Roman"/>
          <w:sz w:val="28"/>
          <w:szCs w:val="28"/>
        </w:rPr>
        <w:t>12</w:t>
      </w:r>
      <w:r w:rsidRPr="00B764F5">
        <w:rPr>
          <w:rFonts w:ascii="Times New Roman" w:hAnsi="Times New Roman" w:cs="Times New Roman"/>
          <w:sz w:val="28"/>
          <w:szCs w:val="28"/>
        </w:rPr>
        <w:t>-р,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64F5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Сосковского района от </w:t>
      </w:r>
      <w:r w:rsidR="00242653">
        <w:rPr>
          <w:rFonts w:ascii="Times New Roman" w:hAnsi="Times New Roman" w:cs="Times New Roman"/>
          <w:sz w:val="28"/>
          <w:szCs w:val="28"/>
        </w:rPr>
        <w:t>4</w:t>
      </w:r>
      <w:r w:rsidRPr="00B764F5">
        <w:rPr>
          <w:rFonts w:ascii="Times New Roman" w:hAnsi="Times New Roman" w:cs="Times New Roman"/>
          <w:sz w:val="28"/>
          <w:szCs w:val="28"/>
        </w:rPr>
        <w:t xml:space="preserve"> ию</w:t>
      </w:r>
      <w:r w:rsidR="00242653">
        <w:rPr>
          <w:rFonts w:ascii="Times New Roman" w:hAnsi="Times New Roman" w:cs="Times New Roman"/>
          <w:sz w:val="28"/>
          <w:szCs w:val="28"/>
        </w:rPr>
        <w:t>л</w:t>
      </w:r>
      <w:r w:rsidRPr="00B764F5">
        <w:rPr>
          <w:rFonts w:ascii="Times New Roman" w:hAnsi="Times New Roman" w:cs="Times New Roman"/>
          <w:sz w:val="28"/>
          <w:szCs w:val="28"/>
        </w:rPr>
        <w:t>я 202</w:t>
      </w:r>
      <w:r w:rsidR="00242653">
        <w:rPr>
          <w:rFonts w:ascii="Times New Roman" w:hAnsi="Times New Roman" w:cs="Times New Roman"/>
          <w:sz w:val="28"/>
          <w:szCs w:val="28"/>
        </w:rPr>
        <w:t>3</w:t>
      </w:r>
      <w:r w:rsidRPr="00B764F5">
        <w:rPr>
          <w:rFonts w:ascii="Times New Roman" w:hAnsi="Times New Roman" w:cs="Times New Roman"/>
          <w:sz w:val="28"/>
          <w:szCs w:val="28"/>
        </w:rPr>
        <w:t xml:space="preserve"> года №3-Р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 </w:t>
      </w:r>
      <w:r w:rsidRPr="00B764F5">
        <w:rPr>
          <w:rFonts w:ascii="Times New Roman" w:hAnsi="Times New Roman" w:cs="Times New Roman"/>
          <w:sz w:val="28"/>
          <w:szCs w:val="28"/>
        </w:rPr>
        <w:t>обоснованного и эффективного использования бюджетных средств МБОУ «</w:t>
      </w:r>
      <w:r w:rsidR="00242653">
        <w:rPr>
          <w:rFonts w:ascii="Times New Roman" w:hAnsi="Times New Roman" w:cs="Times New Roman"/>
          <w:sz w:val="28"/>
          <w:szCs w:val="28"/>
        </w:rPr>
        <w:t>Алмаз</w:t>
      </w:r>
      <w:r w:rsidRPr="00B764F5">
        <w:rPr>
          <w:rFonts w:ascii="Times New Roman" w:hAnsi="Times New Roman" w:cs="Times New Roman"/>
          <w:sz w:val="28"/>
          <w:szCs w:val="28"/>
        </w:rPr>
        <w:t>овская средняя общеобразовательная школа»»</w:t>
      </w:r>
      <w:proofErr w:type="gramEnd"/>
    </w:p>
    <w:p w:rsidR="00B764F5" w:rsidRDefault="00B764F5" w:rsidP="00B764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установлено: </w:t>
      </w:r>
    </w:p>
    <w:p w:rsidR="00B764F5" w:rsidRDefault="00B764F5" w:rsidP="00B764F5">
      <w:pPr>
        <w:pStyle w:val="1"/>
        <w:spacing w:after="0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F4392E">
        <w:rPr>
          <w:rFonts w:ascii="Times New Roman" w:hAnsi="Times New Roman"/>
          <w:sz w:val="28"/>
          <w:szCs w:val="28"/>
        </w:rPr>
        <w:t>1. В ходе анализа учредительных документов, локальных документов, регламентирующих финансово-хозяйственную деятельность, выявлено</w:t>
      </w:r>
      <w:r>
        <w:rPr>
          <w:rFonts w:ascii="Times New Roman" w:hAnsi="Times New Roman"/>
          <w:sz w:val="28"/>
          <w:szCs w:val="28"/>
        </w:rPr>
        <w:t xml:space="preserve"> несоответствие </w:t>
      </w:r>
      <w:r w:rsidRPr="00A53759">
        <w:rPr>
          <w:rFonts w:ascii="Times New Roman" w:hAnsi="Times New Roman"/>
          <w:bCs/>
          <w:sz w:val="28"/>
          <w:szCs w:val="28"/>
        </w:rPr>
        <w:t>п.1.</w:t>
      </w:r>
      <w:r w:rsidR="00242653">
        <w:rPr>
          <w:rFonts w:ascii="Times New Roman" w:hAnsi="Times New Roman"/>
          <w:bCs/>
          <w:sz w:val="28"/>
          <w:szCs w:val="28"/>
        </w:rPr>
        <w:t>11</w:t>
      </w:r>
      <w:r w:rsidRPr="00A53759">
        <w:rPr>
          <w:rFonts w:ascii="Times New Roman" w:hAnsi="Times New Roman"/>
          <w:bCs/>
          <w:sz w:val="28"/>
          <w:szCs w:val="28"/>
        </w:rPr>
        <w:t xml:space="preserve">, п.7.1 </w:t>
      </w:r>
      <w:r w:rsidRPr="00A53759">
        <w:rPr>
          <w:rFonts w:ascii="Times New Roman" w:hAnsi="Times New Roman"/>
          <w:sz w:val="28"/>
          <w:szCs w:val="28"/>
        </w:rPr>
        <w:t xml:space="preserve">Устава Учреждения </w:t>
      </w:r>
      <w:r w:rsidRPr="00A53759">
        <w:rPr>
          <w:rFonts w:ascii="Times New Roman" w:hAnsi="Times New Roman"/>
          <w:bCs/>
          <w:sz w:val="28"/>
          <w:szCs w:val="28"/>
        </w:rPr>
        <w:t>ст. 215 ГК РФ, ч.7 ст.51 Устава муниципального образования Сосковский муниципальный район Орловской области.</w:t>
      </w:r>
    </w:p>
    <w:p w:rsidR="00242653" w:rsidRPr="00242653" w:rsidRDefault="00B764F5" w:rsidP="00242653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B9284B">
        <w:rPr>
          <w:sz w:val="28"/>
          <w:szCs w:val="28"/>
        </w:rPr>
        <w:t xml:space="preserve">2. </w:t>
      </w:r>
      <w:r w:rsidR="00242653" w:rsidRPr="00242653">
        <w:rPr>
          <w:sz w:val="28"/>
          <w:szCs w:val="28"/>
        </w:rPr>
        <w:t xml:space="preserve">При проверке формирования муниципального задания установлено, что по муниципальной услуге «Организация подвоза учащихся» неверно указан показатель качества муниципальной услуги. </w:t>
      </w:r>
    </w:p>
    <w:p w:rsidR="00242653" w:rsidRPr="00242653" w:rsidRDefault="00242653" w:rsidP="00242653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242653">
        <w:rPr>
          <w:sz w:val="28"/>
          <w:szCs w:val="28"/>
        </w:rPr>
        <w:t xml:space="preserve">В нарушение п. 3.26  Положения о формировании муниципального задания на оказание муниципальных услуг (выполнение работ) в отношении муниципальных учреждений Сосковского района и финансовом обеспечение выполнения муниципального задания в течение 2022 года при уменьшении объема субсидий изменения в муниципальное задание не вносились. </w:t>
      </w:r>
    </w:p>
    <w:p w:rsidR="00242653" w:rsidRDefault="00242653" w:rsidP="00242653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42653">
        <w:rPr>
          <w:sz w:val="28"/>
          <w:szCs w:val="28"/>
        </w:rPr>
        <w:t>В нарушение ст. 32 Закона № 7-ФЗ «О некоммерческих организациях», приказа Минфина РФ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п.2.8 Положения о формировании муниципального задания на оказание муниципальных услуг (выполнение работ) в отношении муниципальных учреждений Сосковского района и финансовом обеспечение</w:t>
      </w:r>
      <w:proofErr w:type="gramEnd"/>
      <w:r w:rsidRPr="00242653">
        <w:rPr>
          <w:sz w:val="28"/>
          <w:szCs w:val="28"/>
        </w:rPr>
        <w:t xml:space="preserve"> выполнения муниципального задания, на момент проведения проверки отчет о выполнении муниципального задания на сайте www.bus.gov.ru  не размещен.</w:t>
      </w:r>
    </w:p>
    <w:p w:rsidR="00B764F5" w:rsidRDefault="00B764F5" w:rsidP="00242653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4B2399">
        <w:rPr>
          <w:sz w:val="28"/>
          <w:szCs w:val="28"/>
        </w:rPr>
        <w:t xml:space="preserve">3. При анализе выполнения плана финансово-хозяйственной деятельности выявлено, что </w:t>
      </w:r>
      <w:r>
        <w:rPr>
          <w:sz w:val="28"/>
          <w:szCs w:val="28"/>
        </w:rPr>
        <w:t xml:space="preserve">в </w:t>
      </w:r>
      <w:r w:rsidRPr="00EA001D">
        <w:rPr>
          <w:sz w:val="28"/>
          <w:szCs w:val="28"/>
        </w:rPr>
        <w:t xml:space="preserve">нарушение п.12 Требований к составлению и утверждению плана финансово-хозяйственной деятельности государственного (муниципального) учреждения, утвержденных приказом Минфина России от 31 августа 2018 г. № 186н, изменение показателей Плана </w:t>
      </w:r>
      <w:r w:rsidRPr="00EA001D">
        <w:rPr>
          <w:sz w:val="28"/>
          <w:szCs w:val="28"/>
        </w:rPr>
        <w:lastRenderedPageBreak/>
        <w:t>Ф</w:t>
      </w:r>
      <w:proofErr w:type="gramStart"/>
      <w:r w:rsidRPr="00EA001D">
        <w:rPr>
          <w:sz w:val="28"/>
          <w:szCs w:val="28"/>
        </w:rPr>
        <w:t>ХД в св</w:t>
      </w:r>
      <w:proofErr w:type="gramEnd"/>
      <w:r w:rsidRPr="00EA001D">
        <w:rPr>
          <w:sz w:val="28"/>
          <w:szCs w:val="28"/>
        </w:rPr>
        <w:t>язи с изменением объема предоставляемых субсидий в течение года не осуществлялось.</w:t>
      </w:r>
      <w:r w:rsidR="0029473C">
        <w:rPr>
          <w:sz w:val="28"/>
          <w:szCs w:val="28"/>
        </w:rPr>
        <w:t xml:space="preserve"> </w:t>
      </w:r>
      <w:proofErr w:type="gramStart"/>
      <w:r w:rsidRPr="00EA001D">
        <w:rPr>
          <w:sz w:val="28"/>
          <w:szCs w:val="28"/>
        </w:rPr>
        <w:t xml:space="preserve">В нарушение п.15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</w:t>
      </w:r>
      <w:r w:rsidRPr="00EA001D">
        <w:rPr>
          <w:sz w:val="28"/>
          <w:szCs w:val="28"/>
          <w:shd w:val="clear" w:color="auto" w:fill="FFFFFF"/>
        </w:rPr>
        <w:t xml:space="preserve">Минфина РФ от 21 июля 2011 г. № 86н </w:t>
      </w:r>
      <w:r w:rsidRPr="00EA001D">
        <w:rPr>
          <w:sz w:val="28"/>
          <w:szCs w:val="28"/>
        </w:rPr>
        <w:t xml:space="preserve">на сайте </w:t>
      </w:r>
      <w:hyperlink r:id="rId5" w:history="1">
        <w:r w:rsidRPr="00EA001D">
          <w:rPr>
            <w:rStyle w:val="a3"/>
            <w:sz w:val="28"/>
            <w:szCs w:val="28"/>
          </w:rPr>
          <w:t>www.bus.gov.ru</w:t>
        </w:r>
      </w:hyperlink>
      <w:r w:rsidRPr="00EA001D">
        <w:rPr>
          <w:sz w:val="28"/>
          <w:szCs w:val="28"/>
        </w:rPr>
        <w:t xml:space="preserve"> размещены не все изменения в план ФХД, которые должны быть внесены в связи с изменением размера субсидий.</w:t>
      </w:r>
      <w:r w:rsidR="0029473C">
        <w:rPr>
          <w:sz w:val="28"/>
          <w:szCs w:val="28"/>
        </w:rPr>
        <w:t xml:space="preserve"> </w:t>
      </w:r>
      <w:proofErr w:type="gramEnd"/>
    </w:p>
    <w:p w:rsidR="00242653" w:rsidRPr="002100EA" w:rsidRDefault="00242653" w:rsidP="00242653">
      <w:pPr>
        <w:pStyle w:val="a4"/>
        <w:spacing w:after="0" w:line="276" w:lineRule="auto"/>
        <w:ind w:right="20" w:firstLine="700"/>
        <w:jc w:val="both"/>
        <w:rPr>
          <w:sz w:val="28"/>
          <w:szCs w:val="28"/>
        </w:rPr>
      </w:pPr>
      <w:r w:rsidRPr="00732788">
        <w:rPr>
          <w:sz w:val="28"/>
          <w:szCs w:val="28"/>
        </w:rPr>
        <w:t>В ходе проверки выявлено неэффективное использование бюджетных средств (оплата штрафных санкций, пени) в сумме 6260,75 рублей в нарушение ст. 34 БК РФ.</w:t>
      </w:r>
    </w:p>
    <w:p w:rsidR="00242653" w:rsidRDefault="00B764F5" w:rsidP="00242653">
      <w:pPr>
        <w:pStyle w:val="a4"/>
        <w:spacing w:after="0" w:line="276" w:lineRule="auto"/>
        <w:ind w:right="20" w:firstLine="700"/>
        <w:jc w:val="both"/>
        <w:rPr>
          <w:sz w:val="28"/>
          <w:szCs w:val="28"/>
        </w:rPr>
      </w:pPr>
      <w:r w:rsidRPr="00EA001D">
        <w:rPr>
          <w:sz w:val="28"/>
          <w:szCs w:val="28"/>
        </w:rPr>
        <w:t xml:space="preserve">4. </w:t>
      </w:r>
      <w:r w:rsidR="00242653" w:rsidRPr="00242653">
        <w:rPr>
          <w:sz w:val="28"/>
          <w:szCs w:val="28"/>
        </w:rPr>
        <w:t>В ходе проверки установлено, что субсидии на иные цели предоставлялись в соответствии с Порядком определения объема и условий предоставления из бюджета Сосковского района субсидий на иные цели муниципальным бюджетным учреждениям образования Сосковского района, утвержденным постановлением администрации Сосковского района от 21.07.2022 года № 71. Нецелевого и неэффективного расходования средств субсидий на иные цели не установлено.</w:t>
      </w:r>
    </w:p>
    <w:p w:rsidR="00B764F5" w:rsidRPr="00A41237" w:rsidRDefault="00B764F5" w:rsidP="00242653">
      <w:pPr>
        <w:pStyle w:val="a4"/>
        <w:spacing w:after="0" w:line="276" w:lineRule="auto"/>
        <w:ind w:right="20" w:firstLine="700"/>
        <w:jc w:val="both"/>
        <w:rPr>
          <w:bCs/>
          <w:sz w:val="28"/>
          <w:szCs w:val="28"/>
        </w:rPr>
      </w:pPr>
      <w:r w:rsidRPr="00A41237">
        <w:rPr>
          <w:sz w:val="28"/>
          <w:szCs w:val="28"/>
        </w:rPr>
        <w:t>5. В ходе выборочной проверки нарушений при начислении  заработной платы не выявлено.</w:t>
      </w:r>
    </w:p>
    <w:p w:rsidR="000A24D9" w:rsidRPr="000A24D9" w:rsidRDefault="00B764F5" w:rsidP="000A24D9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41237">
        <w:rPr>
          <w:sz w:val="28"/>
          <w:szCs w:val="28"/>
          <w:lang w:eastAsia="en-US"/>
        </w:rPr>
        <w:t xml:space="preserve">6. </w:t>
      </w:r>
      <w:r w:rsidR="000A24D9" w:rsidRPr="000A24D9">
        <w:rPr>
          <w:sz w:val="28"/>
          <w:szCs w:val="28"/>
          <w:lang w:eastAsia="en-US"/>
        </w:rPr>
        <w:t>В ходе проверки организации и ведения бухгалтерского учета выявлены  несоответствия учетной политики учреждения положениям федерального стандарта бухгалтерского учета для организаций государственного сектора «Основные средства», утвержденного приказом Минфина РФ от 31 декабря 2016 года  №257н.</w:t>
      </w:r>
      <w:r w:rsidR="000A24D9">
        <w:rPr>
          <w:sz w:val="28"/>
          <w:szCs w:val="28"/>
          <w:lang w:eastAsia="en-US"/>
        </w:rPr>
        <w:t xml:space="preserve"> </w:t>
      </w:r>
      <w:r w:rsidR="000A24D9" w:rsidRPr="000A24D9">
        <w:rPr>
          <w:sz w:val="28"/>
          <w:szCs w:val="28"/>
          <w:lang w:eastAsia="en-US"/>
        </w:rPr>
        <w:t>В</w:t>
      </w:r>
      <w:r w:rsidR="00D148B6">
        <w:rPr>
          <w:sz w:val="28"/>
          <w:szCs w:val="28"/>
          <w:lang w:eastAsia="en-US"/>
        </w:rPr>
        <w:t>ыявлены</w:t>
      </w:r>
      <w:r w:rsidR="000A24D9" w:rsidRPr="000A24D9">
        <w:rPr>
          <w:sz w:val="28"/>
          <w:szCs w:val="28"/>
          <w:lang w:eastAsia="en-US"/>
        </w:rPr>
        <w:t xml:space="preserve"> нарушени</w:t>
      </w:r>
      <w:r w:rsidR="00D148B6">
        <w:rPr>
          <w:sz w:val="28"/>
          <w:szCs w:val="28"/>
          <w:lang w:eastAsia="en-US"/>
        </w:rPr>
        <w:t>я</w:t>
      </w:r>
      <w:r w:rsidR="000A24D9" w:rsidRPr="000A24D9">
        <w:rPr>
          <w:sz w:val="28"/>
          <w:szCs w:val="28"/>
          <w:lang w:eastAsia="en-US"/>
        </w:rPr>
        <w:t xml:space="preserve"> пункта 7 части 2 статьи 9 Закона N 402-ФЗ </w:t>
      </w:r>
      <w:r w:rsidR="00D148B6">
        <w:rPr>
          <w:sz w:val="28"/>
          <w:szCs w:val="28"/>
          <w:lang w:eastAsia="en-US"/>
        </w:rPr>
        <w:t xml:space="preserve">в части </w:t>
      </w:r>
      <w:r w:rsidR="000A24D9" w:rsidRPr="000A24D9">
        <w:rPr>
          <w:sz w:val="28"/>
          <w:szCs w:val="28"/>
          <w:lang w:eastAsia="en-US"/>
        </w:rPr>
        <w:t>отсутств</w:t>
      </w:r>
      <w:r w:rsidR="00D148B6">
        <w:rPr>
          <w:sz w:val="28"/>
          <w:szCs w:val="28"/>
          <w:lang w:eastAsia="en-US"/>
        </w:rPr>
        <w:t>ия</w:t>
      </w:r>
      <w:r w:rsidR="000A24D9" w:rsidRPr="000A24D9">
        <w:rPr>
          <w:sz w:val="28"/>
          <w:szCs w:val="28"/>
          <w:lang w:eastAsia="en-US"/>
        </w:rPr>
        <w:t xml:space="preserve"> обязательны</w:t>
      </w:r>
      <w:r w:rsidR="00D148B6">
        <w:rPr>
          <w:sz w:val="28"/>
          <w:szCs w:val="28"/>
          <w:lang w:eastAsia="en-US"/>
        </w:rPr>
        <w:t>х</w:t>
      </w:r>
      <w:r w:rsidR="000A24D9" w:rsidRPr="000A24D9">
        <w:rPr>
          <w:sz w:val="28"/>
          <w:szCs w:val="28"/>
          <w:lang w:eastAsia="en-US"/>
        </w:rPr>
        <w:t xml:space="preserve"> реквизит</w:t>
      </w:r>
      <w:r w:rsidR="00D148B6">
        <w:rPr>
          <w:sz w:val="28"/>
          <w:szCs w:val="28"/>
          <w:lang w:eastAsia="en-US"/>
        </w:rPr>
        <w:t>ов</w:t>
      </w:r>
      <w:bookmarkStart w:id="0" w:name="_GoBack"/>
      <w:bookmarkEnd w:id="0"/>
      <w:r w:rsidR="000A24D9" w:rsidRPr="000A24D9">
        <w:rPr>
          <w:sz w:val="28"/>
          <w:szCs w:val="28"/>
          <w:lang w:eastAsia="en-US"/>
        </w:rPr>
        <w:t>. Выявлено ненадлежащее заполнение кассовых документов.</w:t>
      </w:r>
    </w:p>
    <w:p w:rsidR="000A24D9" w:rsidRPr="000A24D9" w:rsidRDefault="000A24D9" w:rsidP="000A24D9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A24D9">
        <w:rPr>
          <w:sz w:val="28"/>
          <w:szCs w:val="28"/>
          <w:lang w:eastAsia="en-US"/>
        </w:rPr>
        <w:t>В ходе проверки расчетов с подотчетными лицами выявлены нарушения  Инструкции 52н при заполнении авансовых отчетов.</w:t>
      </w:r>
    </w:p>
    <w:p w:rsidR="000A24D9" w:rsidRPr="000A24D9" w:rsidRDefault="000A24D9" w:rsidP="000A24D9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A24D9">
        <w:rPr>
          <w:sz w:val="28"/>
          <w:szCs w:val="28"/>
          <w:lang w:eastAsia="en-US"/>
        </w:rPr>
        <w:t>Выявлены нарушения требований Инструкций №52н, №157н, №174н при ведении Главной книги.</w:t>
      </w:r>
    </w:p>
    <w:p w:rsidR="00945435" w:rsidRDefault="000A24D9" w:rsidP="000A24D9">
      <w:pPr>
        <w:spacing w:line="276" w:lineRule="auto"/>
        <w:ind w:firstLine="709"/>
        <w:jc w:val="both"/>
      </w:pPr>
      <w:r w:rsidRPr="000A24D9">
        <w:rPr>
          <w:sz w:val="28"/>
          <w:szCs w:val="28"/>
          <w:lang w:eastAsia="en-US"/>
        </w:rPr>
        <w:t xml:space="preserve">При проверке установлено несоответствие данных бухгалтерской отчетности данным Главной книги в нарушение требований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 марта 2011 г. </w:t>
      </w:r>
      <w:r>
        <w:rPr>
          <w:sz w:val="28"/>
          <w:szCs w:val="28"/>
          <w:lang w:eastAsia="en-US"/>
        </w:rPr>
        <w:t>№</w:t>
      </w:r>
      <w:r w:rsidRPr="000A24D9">
        <w:rPr>
          <w:sz w:val="28"/>
          <w:szCs w:val="28"/>
          <w:lang w:eastAsia="en-US"/>
        </w:rPr>
        <w:t xml:space="preserve"> 33н.</w:t>
      </w:r>
    </w:p>
    <w:sectPr w:rsidR="0094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BD"/>
    <w:rsid w:val="00010970"/>
    <w:rsid w:val="000A24D9"/>
    <w:rsid w:val="001E5266"/>
    <w:rsid w:val="002116BB"/>
    <w:rsid w:val="00230E8B"/>
    <w:rsid w:val="00242653"/>
    <w:rsid w:val="0029473C"/>
    <w:rsid w:val="002B6093"/>
    <w:rsid w:val="003906E5"/>
    <w:rsid w:val="003A4576"/>
    <w:rsid w:val="004154A3"/>
    <w:rsid w:val="005D75D0"/>
    <w:rsid w:val="006321EA"/>
    <w:rsid w:val="006D68A9"/>
    <w:rsid w:val="007309CE"/>
    <w:rsid w:val="0077606B"/>
    <w:rsid w:val="007A7EF8"/>
    <w:rsid w:val="007E7A18"/>
    <w:rsid w:val="008F40BD"/>
    <w:rsid w:val="00941E1E"/>
    <w:rsid w:val="00945435"/>
    <w:rsid w:val="00993490"/>
    <w:rsid w:val="00997178"/>
    <w:rsid w:val="00A10585"/>
    <w:rsid w:val="00B56E11"/>
    <w:rsid w:val="00B764F5"/>
    <w:rsid w:val="00C45BC9"/>
    <w:rsid w:val="00D148B6"/>
    <w:rsid w:val="00D534B6"/>
    <w:rsid w:val="00DE4849"/>
    <w:rsid w:val="00EB3630"/>
    <w:rsid w:val="00F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764F5"/>
    <w:rPr>
      <w:rFonts w:ascii="Times New Roman" w:hAnsi="Times New Roman" w:cs="Times New Roman" w:hint="default"/>
      <w:color w:val="000080"/>
      <w:u w:val="single"/>
    </w:rPr>
  </w:style>
  <w:style w:type="paragraph" w:styleId="a4">
    <w:name w:val="Body Text"/>
    <w:basedOn w:val="a"/>
    <w:link w:val="a5"/>
    <w:uiPriority w:val="99"/>
    <w:unhideWhenUsed/>
    <w:rsid w:val="00B764F5"/>
    <w:pPr>
      <w:shd w:val="clear" w:color="auto" w:fill="FFFFFF"/>
      <w:spacing w:after="300" w:line="240" w:lineRule="atLeast"/>
      <w:ind w:hanging="21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B764F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B764F5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B764F5"/>
    <w:pPr>
      <w:spacing w:after="200" w:line="276" w:lineRule="auto"/>
      <w:ind w:left="720"/>
      <w:contextualSpacing/>
    </w:pPr>
    <w:rPr>
      <w:rFonts w:ascii="Calibri" w:eastAsia="Arial Unicode MS" w:hAnsi="Calibri"/>
      <w:sz w:val="22"/>
      <w:szCs w:val="22"/>
    </w:rPr>
  </w:style>
  <w:style w:type="paragraph" w:customStyle="1" w:styleId="ConsPlusNormal">
    <w:name w:val="ConsPlusNormal"/>
    <w:rsid w:val="00B764F5"/>
    <w:pPr>
      <w:widowControl w:val="0"/>
      <w:autoSpaceDE w:val="0"/>
      <w:autoSpaceDN w:val="0"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764F5"/>
    <w:rPr>
      <w:rFonts w:ascii="Times New Roman" w:hAnsi="Times New Roman" w:cs="Times New Roman" w:hint="default"/>
      <w:color w:val="000080"/>
      <w:u w:val="single"/>
    </w:rPr>
  </w:style>
  <w:style w:type="paragraph" w:styleId="a4">
    <w:name w:val="Body Text"/>
    <w:basedOn w:val="a"/>
    <w:link w:val="a5"/>
    <w:uiPriority w:val="99"/>
    <w:unhideWhenUsed/>
    <w:rsid w:val="00B764F5"/>
    <w:pPr>
      <w:shd w:val="clear" w:color="auto" w:fill="FFFFFF"/>
      <w:spacing w:after="300" w:line="240" w:lineRule="atLeast"/>
      <w:ind w:hanging="21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B764F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B764F5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B764F5"/>
    <w:pPr>
      <w:spacing w:after="200" w:line="276" w:lineRule="auto"/>
      <w:ind w:left="720"/>
      <w:contextualSpacing/>
    </w:pPr>
    <w:rPr>
      <w:rFonts w:ascii="Calibri" w:eastAsia="Arial Unicode MS" w:hAnsi="Calibri"/>
      <w:sz w:val="22"/>
      <w:szCs w:val="22"/>
    </w:rPr>
  </w:style>
  <w:style w:type="paragraph" w:customStyle="1" w:styleId="ConsPlusNormal">
    <w:name w:val="ConsPlusNormal"/>
    <w:rsid w:val="00B764F5"/>
    <w:pPr>
      <w:widowControl w:val="0"/>
      <w:autoSpaceDE w:val="0"/>
      <w:autoSpaceDN w:val="0"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2022-11-28T09:35:00Z</dcterms:created>
  <dcterms:modified xsi:type="dcterms:W3CDTF">2023-11-29T12:52:00Z</dcterms:modified>
</cp:coreProperties>
</file>